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3454" w:rsidRPr="00B75CCE" w:rsidRDefault="00153454" w:rsidP="00B75CCE">
      <w:pPr>
        <w:pStyle w:val="BodyText"/>
        <w:spacing w:before="4" w:line="360" w:lineRule="auto"/>
        <w:ind w:left="0"/>
        <w:jc w:val="left"/>
        <w:rPr>
          <w:b/>
          <w:sz w:val="24"/>
          <w:szCs w:val="24"/>
        </w:rPr>
      </w:pPr>
    </w:p>
    <w:tbl>
      <w:tblPr>
        <w:tblW w:w="0" w:type="auto"/>
        <w:tblInd w:w="707" w:type="dxa"/>
        <w:tblLayout w:type="fixed"/>
        <w:tblCellMar>
          <w:left w:w="0" w:type="dxa"/>
          <w:right w:w="0" w:type="dxa"/>
        </w:tblCellMar>
        <w:tblLook w:val="01E0"/>
      </w:tblPr>
      <w:tblGrid>
        <w:gridCol w:w="2736"/>
      </w:tblGrid>
      <w:tr w:rsidR="00132A45" w:rsidTr="005265C7">
        <w:trPr>
          <w:trHeight w:val="1093"/>
        </w:trPr>
        <w:tc>
          <w:tcPr>
            <w:tcW w:w="2736" w:type="dxa"/>
          </w:tcPr>
          <w:p w:rsidR="00AE4D30" w:rsidRPr="00B75CCE" w:rsidRDefault="00115785" w:rsidP="00B75CCE">
            <w:pPr>
              <w:pStyle w:val="TableParagraph"/>
              <w:spacing w:line="360" w:lineRule="auto"/>
              <w:ind w:left="181" w:right="755"/>
              <w:rPr>
                <w:b/>
                <w:sz w:val="24"/>
                <w:szCs w:val="24"/>
              </w:rPr>
            </w:pPr>
            <w:r w:rsidRPr="00B75CCE">
              <w:rPr>
                <w:b/>
                <w:sz w:val="24"/>
                <w:szCs w:val="24"/>
              </w:rPr>
              <w:t>1st Author Name</w:t>
            </w:r>
          </w:p>
          <w:p w:rsidR="00AE4D30" w:rsidRPr="00B75CCE" w:rsidRDefault="00115785" w:rsidP="00B75CCE">
            <w:pPr>
              <w:pStyle w:val="TableParagraph"/>
              <w:spacing w:line="360" w:lineRule="auto"/>
              <w:ind w:left="384" w:right="957" w:hanging="1"/>
              <w:rPr>
                <w:sz w:val="24"/>
                <w:szCs w:val="24"/>
              </w:rPr>
            </w:pPr>
            <w:r w:rsidRPr="00B75CCE">
              <w:rPr>
                <w:sz w:val="24"/>
                <w:szCs w:val="24"/>
              </w:rPr>
              <w:t>Affiliation City, Country e-mail address</w:t>
            </w:r>
          </w:p>
        </w:tc>
      </w:tr>
    </w:tbl>
    <w:p w:rsidR="00153454" w:rsidRPr="00B75CCE" w:rsidRDefault="00153454" w:rsidP="00B75CCE">
      <w:pPr>
        <w:pStyle w:val="BodyText"/>
        <w:spacing w:before="9" w:line="360" w:lineRule="auto"/>
        <w:ind w:left="0"/>
        <w:jc w:val="left"/>
        <w:rPr>
          <w:b/>
          <w:sz w:val="24"/>
          <w:szCs w:val="24"/>
        </w:rPr>
      </w:pPr>
    </w:p>
    <w:p w:rsidR="00153454" w:rsidRPr="00B75CCE" w:rsidRDefault="00153454" w:rsidP="00B75CCE">
      <w:pPr>
        <w:spacing w:line="360" w:lineRule="auto"/>
        <w:rPr>
          <w:sz w:val="24"/>
          <w:szCs w:val="24"/>
        </w:rPr>
        <w:sectPr w:rsidR="00153454" w:rsidRPr="00B75CCE" w:rsidSect="00153454">
          <w:headerReference w:type="default" r:id="rId7"/>
          <w:pgSz w:w="12240" w:h="15840"/>
          <w:pgMar w:top="1160" w:right="960" w:bottom="280" w:left="980" w:header="720" w:footer="720" w:gutter="0"/>
          <w:cols w:space="720"/>
        </w:sectPr>
      </w:pPr>
    </w:p>
    <w:p w:rsidR="00982491" w:rsidRPr="00B75CCE" w:rsidRDefault="00115785" w:rsidP="00B75CCE">
      <w:pPr>
        <w:spacing w:line="360" w:lineRule="auto"/>
        <w:rPr>
          <w:b/>
          <w:sz w:val="24"/>
          <w:szCs w:val="24"/>
        </w:rPr>
      </w:pPr>
      <w:r w:rsidRPr="00B75CCE">
        <w:rPr>
          <w:b/>
          <w:sz w:val="24"/>
          <w:szCs w:val="24"/>
        </w:rPr>
        <w:lastRenderedPageBreak/>
        <w:t>Introduction</w:t>
      </w:r>
    </w:p>
    <w:p w:rsidR="00AE7703" w:rsidRPr="00B75CCE" w:rsidRDefault="00115785" w:rsidP="00B75CCE">
      <w:pPr>
        <w:spacing w:line="360" w:lineRule="auto"/>
        <w:outlineLvl w:val="0"/>
        <w:rPr>
          <w:sz w:val="24"/>
          <w:szCs w:val="24"/>
        </w:rPr>
      </w:pPr>
      <w:r w:rsidRPr="00B75CCE">
        <w:rPr>
          <w:sz w:val="24"/>
          <w:szCs w:val="24"/>
        </w:rPr>
        <w:t>In the content</w:t>
      </w:r>
      <w:r w:rsidR="00186D3F">
        <w:rPr>
          <w:sz w:val="24"/>
          <w:szCs w:val="24"/>
        </w:rPr>
        <w:t xml:space="preserve"> of this course, I have learned technologies of novel </w:t>
      </w:r>
      <w:r w:rsidRPr="00B75CCE">
        <w:rPr>
          <w:sz w:val="24"/>
          <w:szCs w:val="24"/>
        </w:rPr>
        <w:t>interaction</w:t>
      </w:r>
      <w:r w:rsidR="00186D3F">
        <w:rPr>
          <w:sz w:val="24"/>
          <w:szCs w:val="24"/>
        </w:rPr>
        <w:t>. These included TUI</w:t>
      </w:r>
      <w:r w:rsidRPr="00B75CCE">
        <w:rPr>
          <w:sz w:val="24"/>
          <w:szCs w:val="24"/>
        </w:rPr>
        <w:t>, ubiquit</w:t>
      </w:r>
      <w:r w:rsidR="00186D3F">
        <w:rPr>
          <w:sz w:val="24"/>
          <w:szCs w:val="24"/>
        </w:rPr>
        <w:t>ous computing, AR</w:t>
      </w:r>
      <w:r w:rsidRPr="00B75CCE">
        <w:rPr>
          <w:sz w:val="24"/>
          <w:szCs w:val="24"/>
        </w:rPr>
        <w:t>, haptic interaction, wearable technology, and proxemic interaction. I was in a position to create two distinct problem scenarios</w:t>
      </w:r>
      <w:r w:rsidR="00186D3F">
        <w:rPr>
          <w:sz w:val="24"/>
          <w:szCs w:val="24"/>
        </w:rPr>
        <w:t>’ solutions</w:t>
      </w:r>
      <w:r w:rsidRPr="00B75CCE">
        <w:rPr>
          <w:sz w:val="24"/>
          <w:szCs w:val="24"/>
        </w:rPr>
        <w:t xml:space="preserve"> which were an interactive educational activity and enhancing the museum exhibits' experience via digital technology. In this assignment, I will summarize the technologies covered in the course by a closer look at their design concepts, evaluation, and how the technologies are implemented. A comparison criterion will be utilized to compare these technologies.</w:t>
      </w:r>
    </w:p>
    <w:p w:rsidR="00AE7703" w:rsidRPr="00B75CCE" w:rsidRDefault="00AE7703" w:rsidP="00B75CCE">
      <w:pPr>
        <w:spacing w:line="360" w:lineRule="auto"/>
        <w:outlineLvl w:val="0"/>
        <w:rPr>
          <w:sz w:val="24"/>
          <w:szCs w:val="24"/>
        </w:rPr>
      </w:pPr>
    </w:p>
    <w:p w:rsidR="00AE7703" w:rsidRPr="00B75CCE" w:rsidRDefault="00115785" w:rsidP="00B75CCE">
      <w:pPr>
        <w:spacing w:line="360" w:lineRule="auto"/>
        <w:outlineLvl w:val="0"/>
        <w:rPr>
          <w:b/>
          <w:sz w:val="24"/>
          <w:szCs w:val="24"/>
        </w:rPr>
      </w:pPr>
      <w:r w:rsidRPr="00B75CCE">
        <w:rPr>
          <w:b/>
          <w:sz w:val="24"/>
          <w:szCs w:val="24"/>
        </w:rPr>
        <w:t>Tangible User Interfaces</w:t>
      </w:r>
    </w:p>
    <w:p w:rsidR="000B663D" w:rsidRPr="00B75CCE" w:rsidRDefault="00115785" w:rsidP="00B75CCE">
      <w:pPr>
        <w:spacing w:line="360" w:lineRule="auto"/>
        <w:outlineLvl w:val="0"/>
        <w:rPr>
          <w:sz w:val="24"/>
          <w:szCs w:val="24"/>
        </w:rPr>
      </w:pPr>
      <w:r w:rsidRPr="00B75CCE">
        <w:rPr>
          <w:sz w:val="24"/>
          <w:szCs w:val="24"/>
        </w:rPr>
        <w:t xml:space="preserve">The term tangible user interface refers to a system where the user and the digital system interact via the manipulation of the physical object where the object has been linked to and represents the said system quality directly. The tangible user interface idea has a link which is directly between the system and the way the said system is controlled via physical manipulations by having a meaning which is underlying or relationship which is direct which connects the behaviors with the physical manipulations which are triggered on the system. </w:t>
      </w:r>
      <w:r w:rsidRPr="00B75CCE">
        <w:rPr>
          <w:sz w:val="24"/>
          <w:szCs w:val="24"/>
        </w:rPr>
        <w:lastRenderedPageBreak/>
        <w:t xml:space="preserve">In other words, TUI refers to a user interface where a person through the physical environment interacts with the digital information. A good </w:t>
      </w:r>
      <w:r w:rsidR="00186D3F">
        <w:rPr>
          <w:sz w:val="24"/>
          <w:szCs w:val="24"/>
        </w:rPr>
        <w:t xml:space="preserve">TUI example </w:t>
      </w:r>
      <w:r w:rsidRPr="00B75CCE">
        <w:rPr>
          <w:sz w:val="24"/>
          <w:szCs w:val="24"/>
        </w:rPr>
        <w:t xml:space="preserve">is a mouse which can be argued to be the earliest example. It is through the manipulation of the physical object where the mouse interacts with the digital system by dragging the mouse through a flat service and pointing towards the screen. </w:t>
      </w:r>
    </w:p>
    <w:p w:rsidR="00D04F21" w:rsidRPr="00B75CCE" w:rsidRDefault="00115785" w:rsidP="00B75CCE">
      <w:pPr>
        <w:spacing w:line="360" w:lineRule="auto"/>
        <w:outlineLvl w:val="0"/>
        <w:rPr>
          <w:sz w:val="24"/>
          <w:szCs w:val="24"/>
        </w:rPr>
      </w:pPr>
      <w:r w:rsidRPr="00B75CCE">
        <w:rPr>
          <w:sz w:val="24"/>
          <w:szCs w:val="24"/>
        </w:rPr>
        <w:t xml:space="preserve">One of the major benefits of TUI is the experience of the user. This is because TUI allows the computer system users to digitally interact through physical objects manipulations. </w:t>
      </w:r>
    </w:p>
    <w:p w:rsidR="000B663D" w:rsidRPr="00B75CCE" w:rsidRDefault="000B663D" w:rsidP="00B75CCE">
      <w:pPr>
        <w:spacing w:line="360" w:lineRule="auto"/>
        <w:outlineLvl w:val="0"/>
        <w:rPr>
          <w:sz w:val="24"/>
          <w:szCs w:val="24"/>
        </w:rPr>
      </w:pPr>
    </w:p>
    <w:p w:rsidR="000B663D" w:rsidRPr="00B75CCE" w:rsidRDefault="00115785" w:rsidP="00B75CCE">
      <w:pPr>
        <w:spacing w:line="360" w:lineRule="auto"/>
        <w:outlineLvl w:val="0"/>
        <w:rPr>
          <w:b/>
          <w:sz w:val="24"/>
          <w:szCs w:val="24"/>
        </w:rPr>
      </w:pPr>
      <w:r w:rsidRPr="00B75CCE">
        <w:rPr>
          <w:b/>
          <w:sz w:val="24"/>
          <w:szCs w:val="24"/>
        </w:rPr>
        <w:t>Ubiquitous computing</w:t>
      </w:r>
      <w:r w:rsidR="00186D3F">
        <w:rPr>
          <w:b/>
          <w:sz w:val="24"/>
          <w:szCs w:val="24"/>
        </w:rPr>
        <w:t xml:space="preserve"> (pervasive computing)</w:t>
      </w:r>
    </w:p>
    <w:p w:rsidR="00A35076" w:rsidRPr="00B75CCE" w:rsidRDefault="00186D3F" w:rsidP="00B75CCE">
      <w:pPr>
        <w:spacing w:line="360" w:lineRule="auto"/>
        <w:outlineLvl w:val="0"/>
        <w:rPr>
          <w:sz w:val="24"/>
          <w:szCs w:val="24"/>
        </w:rPr>
      </w:pPr>
      <w:r>
        <w:rPr>
          <w:sz w:val="24"/>
          <w:szCs w:val="24"/>
        </w:rPr>
        <w:t xml:space="preserve">This technology </w:t>
      </w:r>
      <w:r w:rsidR="00115785" w:rsidRPr="00B75CCE">
        <w:rPr>
          <w:sz w:val="24"/>
          <w:szCs w:val="24"/>
        </w:rPr>
        <w:t xml:space="preserve">is an embedding computational capability trend which is growing. </w:t>
      </w:r>
      <w:r>
        <w:rPr>
          <w:sz w:val="24"/>
          <w:szCs w:val="24"/>
        </w:rPr>
        <w:t xml:space="preserve">It is a paradigm where processing of information </w:t>
      </w:r>
      <w:r w:rsidR="00115785" w:rsidRPr="00B75CCE">
        <w:rPr>
          <w:sz w:val="24"/>
          <w:szCs w:val="24"/>
        </w:rPr>
        <w:t>is linked with each encountered object or activity. This technology involves electronic devices connection with inclusive of microprocessors embedding with an aim of communicating information. Ubiquitous computing devices are connected completely and have constant availability. This novel interaction technol</w:t>
      </w:r>
      <w:r>
        <w:rPr>
          <w:sz w:val="24"/>
          <w:szCs w:val="24"/>
        </w:rPr>
        <w:t xml:space="preserve">ogy focuses on learning as </w:t>
      </w:r>
      <w:r w:rsidR="00DD27E9">
        <w:rPr>
          <w:sz w:val="24"/>
          <w:szCs w:val="24"/>
        </w:rPr>
        <w:t>it removes</w:t>
      </w:r>
      <w:r>
        <w:rPr>
          <w:sz w:val="24"/>
          <w:szCs w:val="24"/>
        </w:rPr>
        <w:t xml:space="preserve"> complexity in computing </w:t>
      </w:r>
      <w:r w:rsidR="00115785" w:rsidRPr="00B75CCE">
        <w:rPr>
          <w:sz w:val="24"/>
          <w:szCs w:val="24"/>
        </w:rPr>
        <w:t xml:space="preserve">and </w:t>
      </w:r>
      <w:r>
        <w:rPr>
          <w:sz w:val="24"/>
          <w:szCs w:val="24"/>
        </w:rPr>
        <w:t xml:space="preserve">increases efficiency </w:t>
      </w:r>
      <w:r w:rsidR="00115785" w:rsidRPr="00B75CCE">
        <w:rPr>
          <w:sz w:val="24"/>
          <w:szCs w:val="24"/>
        </w:rPr>
        <w:t xml:space="preserve">while computing is used for daily activities. </w:t>
      </w:r>
      <w:r w:rsidR="00B75CCE" w:rsidRPr="00B75CCE">
        <w:rPr>
          <w:sz w:val="24"/>
          <w:szCs w:val="24"/>
        </w:rPr>
        <w:t>This technology also focuses</w:t>
      </w:r>
      <w:r w:rsidR="00115785" w:rsidRPr="00B75CCE">
        <w:rPr>
          <w:sz w:val="24"/>
          <w:szCs w:val="24"/>
        </w:rPr>
        <w:t xml:space="preserve"> mainly on smart product </w:t>
      </w:r>
      <w:r w:rsidR="00B75CCE" w:rsidRPr="00B75CCE">
        <w:rPr>
          <w:sz w:val="24"/>
          <w:szCs w:val="24"/>
        </w:rPr>
        <w:t>creations that are</w:t>
      </w:r>
      <w:r w:rsidR="00115785" w:rsidRPr="00B75CCE">
        <w:rPr>
          <w:sz w:val="24"/>
          <w:szCs w:val="24"/>
        </w:rPr>
        <w:t xml:space="preserve"> connected and this makes it less </w:t>
      </w:r>
      <w:r w:rsidR="00115785" w:rsidRPr="00B75CCE">
        <w:rPr>
          <w:sz w:val="24"/>
          <w:szCs w:val="24"/>
        </w:rPr>
        <w:lastRenderedPageBreak/>
        <w:t xml:space="preserve">obstructive and easier to communicate and </w:t>
      </w:r>
      <w:r w:rsidR="00B75CCE" w:rsidRPr="00B75CCE">
        <w:rPr>
          <w:sz w:val="24"/>
          <w:szCs w:val="24"/>
        </w:rPr>
        <w:t>exchange data.</w:t>
      </w:r>
      <w:r w:rsidR="00494E74">
        <w:rPr>
          <w:sz w:val="24"/>
          <w:szCs w:val="24"/>
        </w:rPr>
        <w:t xml:space="preserve"> (</w:t>
      </w:r>
      <w:r w:rsidR="00494E74">
        <w:rPr>
          <w:rFonts w:eastAsia="Arial Unicode MS"/>
          <w:color w:val="000000"/>
          <w:sz w:val="24"/>
          <w:szCs w:val="24"/>
          <w:shd w:val="clear" w:color="auto" w:fill="FFFFFF"/>
        </w:rPr>
        <w:t xml:space="preserve">Mukerji </w:t>
      </w:r>
      <w:r w:rsidR="00494E74" w:rsidRPr="00494E74">
        <w:rPr>
          <w:rFonts w:eastAsia="Arial Unicode MS"/>
          <w:color w:val="000000"/>
          <w:sz w:val="24"/>
          <w:szCs w:val="24"/>
          <w:shd w:val="clear" w:color="auto" w:fill="FFFFFF"/>
        </w:rPr>
        <w:t>&amp; Tripathi,</w:t>
      </w:r>
      <w:r w:rsidR="00494E74">
        <w:rPr>
          <w:rFonts w:eastAsia="Arial Unicode MS"/>
          <w:color w:val="000000"/>
          <w:sz w:val="24"/>
          <w:szCs w:val="24"/>
          <w:shd w:val="clear" w:color="auto" w:fill="FFFFFF"/>
        </w:rPr>
        <w:t xml:space="preserve"> 2010</w:t>
      </w:r>
      <w:r w:rsidR="00494E74">
        <w:rPr>
          <w:sz w:val="24"/>
          <w:szCs w:val="24"/>
        </w:rPr>
        <w:t>)</w:t>
      </w:r>
      <w:r w:rsidR="00115785" w:rsidRPr="00B75CCE">
        <w:rPr>
          <w:sz w:val="24"/>
          <w:szCs w:val="24"/>
        </w:rPr>
        <w:t xml:space="preserve"> </w:t>
      </w:r>
    </w:p>
    <w:p w:rsidR="00B75CCE" w:rsidRDefault="00115785" w:rsidP="00B75CCE">
      <w:pPr>
        <w:spacing w:line="360" w:lineRule="auto"/>
        <w:outlineLvl w:val="0"/>
        <w:rPr>
          <w:sz w:val="24"/>
          <w:szCs w:val="24"/>
        </w:rPr>
      </w:pPr>
      <w:r w:rsidRPr="00B75CCE">
        <w:rPr>
          <w:sz w:val="24"/>
          <w:szCs w:val="24"/>
        </w:rPr>
        <w:t>The main features</w:t>
      </w:r>
      <w:r w:rsidR="00A35076" w:rsidRPr="00B75CCE">
        <w:rPr>
          <w:sz w:val="24"/>
          <w:szCs w:val="24"/>
        </w:rPr>
        <w:t xml:space="preserve"> of ubiquitous technology include real-time attributes capturing, and</w:t>
      </w:r>
      <w:r w:rsidRPr="00B75CCE">
        <w:rPr>
          <w:sz w:val="24"/>
          <w:szCs w:val="24"/>
        </w:rPr>
        <w:t xml:space="preserve"> computing devices are connected totally and available constantly.</w:t>
      </w:r>
    </w:p>
    <w:p w:rsidR="00B75CCE" w:rsidRDefault="00B75CCE" w:rsidP="00B75CCE">
      <w:pPr>
        <w:spacing w:line="360" w:lineRule="auto"/>
        <w:outlineLvl w:val="0"/>
        <w:rPr>
          <w:sz w:val="24"/>
          <w:szCs w:val="24"/>
        </w:rPr>
      </w:pPr>
    </w:p>
    <w:p w:rsidR="00B75CCE" w:rsidRDefault="00115785" w:rsidP="00B75CCE">
      <w:pPr>
        <w:spacing w:line="360" w:lineRule="auto"/>
        <w:outlineLvl w:val="0"/>
        <w:rPr>
          <w:b/>
          <w:sz w:val="24"/>
          <w:szCs w:val="24"/>
        </w:rPr>
      </w:pPr>
      <w:r>
        <w:rPr>
          <w:b/>
          <w:sz w:val="24"/>
          <w:szCs w:val="24"/>
        </w:rPr>
        <w:t>Augmented Reality</w:t>
      </w:r>
    </w:p>
    <w:p w:rsidR="00D64013" w:rsidRDefault="00115785" w:rsidP="00B75CCE">
      <w:pPr>
        <w:spacing w:line="360" w:lineRule="auto"/>
        <w:outlineLvl w:val="0"/>
        <w:rPr>
          <w:sz w:val="24"/>
          <w:szCs w:val="24"/>
        </w:rPr>
      </w:pPr>
      <w:r>
        <w:rPr>
          <w:sz w:val="24"/>
          <w:szCs w:val="24"/>
        </w:rPr>
        <w:t>Augmented reality (AR) refers to the</w:t>
      </w:r>
      <w:r w:rsidR="00186D3F">
        <w:rPr>
          <w:sz w:val="24"/>
          <w:szCs w:val="24"/>
        </w:rPr>
        <w:t xml:space="preserve"> physical world (real) view in </w:t>
      </w:r>
      <w:r>
        <w:rPr>
          <w:sz w:val="24"/>
          <w:szCs w:val="24"/>
        </w:rPr>
        <w:t>which users do find computer-generated input elements which are enhanced. Inputs that range from sound to video, to GPS and to graphics are created by designers in a content that is digitally enabled and which responds in real-time to user environment changes which are usually the movement. AR is one of the novel interactive technologies that is trending currently and is only going to get bigger. Therefore, AR as a system fulfills three basic features which are real-world and virtual world combinations, real-time interaction and 3D virtual and real objects registration that is very accurate. There is a common understanding that reality and virtual reality are bridged by the au</w:t>
      </w:r>
      <w:r w:rsidR="00186D3F">
        <w:rPr>
          <w:sz w:val="24"/>
          <w:szCs w:val="24"/>
        </w:rPr>
        <w:t>gmented reality. AR has been employed</w:t>
      </w:r>
      <w:r w:rsidR="0025120A">
        <w:rPr>
          <w:sz w:val="24"/>
          <w:szCs w:val="24"/>
        </w:rPr>
        <w:t xml:space="preserve"> in museums for the user experience enhancement</w:t>
      </w:r>
      <w:r>
        <w:rPr>
          <w:sz w:val="24"/>
          <w:szCs w:val="24"/>
        </w:rPr>
        <w:t xml:space="preserve">. However, Pokemon Go is perhaps one of the AR technology </w:t>
      </w:r>
      <w:r w:rsidR="006F5D62">
        <w:rPr>
          <w:sz w:val="24"/>
          <w:szCs w:val="24"/>
        </w:rPr>
        <w:t>examples</w:t>
      </w:r>
      <w:r>
        <w:rPr>
          <w:sz w:val="24"/>
          <w:szCs w:val="24"/>
        </w:rPr>
        <w:t xml:space="preserve"> which </w:t>
      </w:r>
      <w:r w:rsidR="006F5D62">
        <w:rPr>
          <w:sz w:val="24"/>
          <w:szCs w:val="24"/>
        </w:rPr>
        <w:t>are</w:t>
      </w:r>
      <w:r>
        <w:rPr>
          <w:sz w:val="24"/>
          <w:szCs w:val="24"/>
        </w:rPr>
        <w:t xml:space="preserve"> very famous. This game after being released in 2016 became a sensation which was inescapable as players located and captured characters of Pokemon that popped up in the real world (fountain, bathroom, or sidewalk).</w:t>
      </w:r>
    </w:p>
    <w:p w:rsidR="00D64013" w:rsidRDefault="00D64013" w:rsidP="00B75CCE">
      <w:pPr>
        <w:spacing w:line="360" w:lineRule="auto"/>
        <w:outlineLvl w:val="0"/>
        <w:rPr>
          <w:sz w:val="24"/>
          <w:szCs w:val="24"/>
        </w:rPr>
      </w:pPr>
    </w:p>
    <w:p w:rsidR="00D64013" w:rsidRDefault="00115785" w:rsidP="00B75CCE">
      <w:pPr>
        <w:spacing w:line="360" w:lineRule="auto"/>
        <w:outlineLvl w:val="0"/>
        <w:rPr>
          <w:b/>
          <w:sz w:val="24"/>
          <w:szCs w:val="24"/>
        </w:rPr>
      </w:pPr>
      <w:r>
        <w:rPr>
          <w:b/>
          <w:sz w:val="24"/>
          <w:szCs w:val="24"/>
        </w:rPr>
        <w:t>Haptic Interaction</w:t>
      </w:r>
    </w:p>
    <w:p w:rsidR="00B75CCE" w:rsidRDefault="00115785" w:rsidP="00B75CCE">
      <w:pPr>
        <w:spacing w:line="360" w:lineRule="auto"/>
        <w:outlineLvl w:val="0"/>
        <w:rPr>
          <w:sz w:val="24"/>
          <w:szCs w:val="24"/>
        </w:rPr>
      </w:pPr>
      <w:r>
        <w:rPr>
          <w:sz w:val="24"/>
          <w:szCs w:val="24"/>
        </w:rPr>
        <w:lastRenderedPageBreak/>
        <w:t>This novel interaction technology is an emerging one and allows interactions that are touch-enabled with virtual objects. This technology allows the use of</w:t>
      </w:r>
      <w:r w:rsidR="00C56DCA">
        <w:rPr>
          <w:sz w:val="24"/>
          <w:szCs w:val="24"/>
        </w:rPr>
        <w:t xml:space="preserve"> computer haptics so as to let the users touch the objects the sense of 3D. To accomplish this, the haptic </w:t>
      </w:r>
      <w:r w:rsidR="00DD27E9">
        <w:rPr>
          <w:sz w:val="24"/>
          <w:szCs w:val="24"/>
        </w:rPr>
        <w:t>engine sends</w:t>
      </w:r>
      <w:r w:rsidR="00C56DCA">
        <w:rPr>
          <w:sz w:val="24"/>
          <w:szCs w:val="24"/>
        </w:rPr>
        <w:t xml:space="preserve"> positional information or force vectors to a device of haptics, a robotic farm that is manipulated by the user. Purpose-built sensors are relied on by a haptic interface which sends to the computer on different movements or sensory the electrical signal. The computer in turn interprets each electrical signal in the process or action execution. A signal is sent to the human body or organ by the haptic interface. </w:t>
      </w:r>
      <w:r>
        <w:rPr>
          <w:sz w:val="24"/>
          <w:szCs w:val="24"/>
        </w:rPr>
        <w:t xml:space="preserve">  </w:t>
      </w:r>
    </w:p>
    <w:p w:rsidR="00C56DCA" w:rsidRDefault="00C56DCA" w:rsidP="00B75CCE">
      <w:pPr>
        <w:spacing w:line="360" w:lineRule="auto"/>
        <w:outlineLvl w:val="0"/>
        <w:rPr>
          <w:sz w:val="24"/>
          <w:szCs w:val="24"/>
        </w:rPr>
      </w:pPr>
    </w:p>
    <w:p w:rsidR="00C56DCA" w:rsidRDefault="00115785" w:rsidP="00B75CCE">
      <w:pPr>
        <w:spacing w:line="360" w:lineRule="auto"/>
        <w:outlineLvl w:val="0"/>
        <w:rPr>
          <w:b/>
          <w:sz w:val="24"/>
          <w:szCs w:val="24"/>
        </w:rPr>
      </w:pPr>
      <w:r>
        <w:rPr>
          <w:b/>
          <w:sz w:val="24"/>
          <w:szCs w:val="24"/>
        </w:rPr>
        <w:t>Wearable Technology</w:t>
      </w:r>
      <w:r w:rsidR="0025120A">
        <w:rPr>
          <w:b/>
          <w:sz w:val="24"/>
          <w:szCs w:val="24"/>
        </w:rPr>
        <w:t xml:space="preserve"> (wearables)</w:t>
      </w:r>
    </w:p>
    <w:p w:rsidR="00121852" w:rsidRDefault="0025120A" w:rsidP="00B75CCE">
      <w:pPr>
        <w:spacing w:line="360" w:lineRule="auto"/>
        <w:outlineLvl w:val="0"/>
        <w:rPr>
          <w:b/>
          <w:sz w:val="24"/>
          <w:szCs w:val="24"/>
        </w:rPr>
      </w:pPr>
      <w:r>
        <w:rPr>
          <w:sz w:val="24"/>
          <w:szCs w:val="24"/>
        </w:rPr>
        <w:t xml:space="preserve">This technology </w:t>
      </w:r>
      <w:r w:rsidR="00115785">
        <w:rPr>
          <w:sz w:val="24"/>
          <w:szCs w:val="24"/>
        </w:rPr>
        <w:t xml:space="preserve">is an electronic category device which can be work as accessories. </w:t>
      </w:r>
      <w:r>
        <w:rPr>
          <w:sz w:val="24"/>
          <w:szCs w:val="24"/>
        </w:rPr>
        <w:t>The accessories are cloth e</w:t>
      </w:r>
      <w:r w:rsidR="00115785">
        <w:rPr>
          <w:sz w:val="24"/>
          <w:szCs w:val="24"/>
        </w:rPr>
        <w:t>mbedded</w:t>
      </w:r>
      <w:r>
        <w:rPr>
          <w:sz w:val="24"/>
          <w:szCs w:val="24"/>
        </w:rPr>
        <w:t xml:space="preserve">, implanted or even </w:t>
      </w:r>
      <w:r w:rsidR="00115785">
        <w:rPr>
          <w:sz w:val="24"/>
          <w:szCs w:val="24"/>
        </w:rPr>
        <w:t>tattooed on the skin of the user. These devices are gadgets that are hands-free with practical uses. In addition, these devices are microprocessors powered and enhanced with data sending and receiving through the internet ability. This interactive novel technology has been placed at the Internet of things (IoT) forefront by the adoption of these devices which is rapid. The development of wearable technology has been facilitated by mobile networks growth.</w:t>
      </w:r>
    </w:p>
    <w:p w:rsidR="00121852" w:rsidRDefault="00121852" w:rsidP="00B75CCE">
      <w:pPr>
        <w:spacing w:line="360" w:lineRule="auto"/>
        <w:outlineLvl w:val="0"/>
        <w:rPr>
          <w:b/>
          <w:sz w:val="24"/>
          <w:szCs w:val="24"/>
        </w:rPr>
      </w:pPr>
    </w:p>
    <w:p w:rsidR="00121852" w:rsidRDefault="00115785" w:rsidP="00B75CCE">
      <w:pPr>
        <w:spacing w:line="360" w:lineRule="auto"/>
        <w:outlineLvl w:val="0"/>
        <w:rPr>
          <w:b/>
          <w:sz w:val="24"/>
          <w:szCs w:val="24"/>
        </w:rPr>
      </w:pPr>
      <w:r>
        <w:rPr>
          <w:b/>
          <w:sz w:val="24"/>
          <w:szCs w:val="24"/>
        </w:rPr>
        <w:t>Proxemic Interaction</w:t>
      </w:r>
    </w:p>
    <w:p w:rsidR="00944B1B" w:rsidRDefault="00115785" w:rsidP="00B75CCE">
      <w:pPr>
        <w:spacing w:line="360" w:lineRule="auto"/>
        <w:outlineLvl w:val="0"/>
        <w:rPr>
          <w:sz w:val="24"/>
          <w:szCs w:val="24"/>
        </w:rPr>
      </w:pPr>
      <w:r>
        <w:rPr>
          <w:sz w:val="24"/>
          <w:szCs w:val="24"/>
        </w:rPr>
        <w:t xml:space="preserve">Mediating the entities interactions in the IoT can be meditated with the help of proxemic interactions. This constitutes an element which is extremely important in the proactive, context-aware and </w:t>
      </w:r>
      <w:r>
        <w:rPr>
          <w:sz w:val="24"/>
          <w:szCs w:val="24"/>
        </w:rPr>
        <w:lastRenderedPageBreak/>
        <w:t>human-centric systems construction. This novel interactive technology relates people to devices, devices to devices, and non-digital physical objects to devices and people.</w:t>
      </w:r>
      <w:r w:rsidR="00BC43C5">
        <w:rPr>
          <w:sz w:val="24"/>
          <w:szCs w:val="24"/>
        </w:rPr>
        <w:t xml:space="preserve"> (</w:t>
      </w:r>
      <w:r w:rsidR="00BC43C5">
        <w:rPr>
          <w:rFonts w:eastAsia="Arial Unicode MS"/>
          <w:color w:val="000000"/>
          <w:sz w:val="24"/>
          <w:szCs w:val="24"/>
          <w:shd w:val="clear" w:color="auto" w:fill="FFFFFF"/>
        </w:rPr>
        <w:t xml:space="preserve">Zhang, </w:t>
      </w:r>
      <w:r w:rsidR="00BC43C5" w:rsidRPr="00494E74">
        <w:rPr>
          <w:rFonts w:eastAsia="Arial Unicode MS"/>
          <w:color w:val="000000"/>
          <w:sz w:val="24"/>
          <w:szCs w:val="24"/>
          <w:shd w:val="clear" w:color="auto" w:fill="FFFFFF"/>
        </w:rPr>
        <w:t>Segall</w:t>
      </w:r>
      <w:r w:rsidR="00BC43C5">
        <w:rPr>
          <w:rFonts w:eastAsia="Arial Unicode MS"/>
          <w:color w:val="000000"/>
          <w:sz w:val="24"/>
          <w:szCs w:val="24"/>
          <w:shd w:val="clear" w:color="auto" w:fill="FFFFFF"/>
        </w:rPr>
        <w:t xml:space="preserve"> </w:t>
      </w:r>
      <w:r w:rsidR="00BC43C5" w:rsidRPr="00494E74">
        <w:rPr>
          <w:rFonts w:eastAsia="Arial Unicode MS"/>
          <w:color w:val="000000"/>
          <w:sz w:val="24"/>
          <w:szCs w:val="24"/>
          <w:shd w:val="clear" w:color="auto" w:fill="FFFFFF"/>
        </w:rPr>
        <w:t>&amp; Cao</w:t>
      </w:r>
      <w:r w:rsidR="00BC43C5">
        <w:rPr>
          <w:rFonts w:eastAsia="Arial Unicode MS"/>
          <w:color w:val="000000"/>
          <w:sz w:val="24"/>
          <w:szCs w:val="24"/>
          <w:shd w:val="clear" w:color="auto" w:fill="FFFFFF"/>
        </w:rPr>
        <w:t xml:space="preserve"> 2003</w:t>
      </w:r>
      <w:r w:rsidR="00BC43C5">
        <w:rPr>
          <w:sz w:val="24"/>
          <w:szCs w:val="24"/>
        </w:rPr>
        <w:t>)</w:t>
      </w:r>
    </w:p>
    <w:p w:rsidR="00C36E39" w:rsidRDefault="00C36E39" w:rsidP="00B75CCE">
      <w:pPr>
        <w:spacing w:line="360" w:lineRule="auto"/>
        <w:outlineLvl w:val="0"/>
        <w:rPr>
          <w:sz w:val="24"/>
          <w:szCs w:val="24"/>
        </w:rPr>
      </w:pPr>
    </w:p>
    <w:p w:rsidR="00C36E39" w:rsidRDefault="00C36E39" w:rsidP="00B75CCE">
      <w:pPr>
        <w:spacing w:line="360" w:lineRule="auto"/>
        <w:outlineLvl w:val="0"/>
        <w:rPr>
          <w:sz w:val="24"/>
          <w:szCs w:val="24"/>
        </w:rPr>
      </w:pPr>
    </w:p>
    <w:tbl>
      <w:tblPr>
        <w:tblStyle w:val="TableGrid"/>
        <w:tblpPr w:leftFromText="180" w:rightFromText="180" w:vertAnchor="text" w:horzAnchor="margin" w:tblpXSpec="center" w:tblpY="307"/>
        <w:tblW w:w="9653" w:type="dxa"/>
        <w:tblLook w:val="04A0"/>
      </w:tblPr>
      <w:tblGrid>
        <w:gridCol w:w="905"/>
        <w:gridCol w:w="1205"/>
        <w:gridCol w:w="961"/>
        <w:gridCol w:w="1527"/>
        <w:gridCol w:w="1361"/>
        <w:gridCol w:w="1172"/>
        <w:gridCol w:w="1211"/>
        <w:gridCol w:w="1311"/>
      </w:tblGrid>
      <w:tr w:rsidR="00132A45" w:rsidTr="00F52120">
        <w:tc>
          <w:tcPr>
            <w:tcW w:w="905" w:type="dxa"/>
            <w:tcBorders>
              <w:right w:val="single" w:sz="4" w:space="0" w:color="auto"/>
            </w:tcBorders>
          </w:tcPr>
          <w:p w:rsidR="00D67C86" w:rsidRPr="00000733" w:rsidRDefault="00115785" w:rsidP="001F4898">
            <w:pPr>
              <w:outlineLvl w:val="0"/>
              <w:rPr>
                <w:b/>
                <w:sz w:val="20"/>
                <w:szCs w:val="20"/>
              </w:rPr>
            </w:pPr>
            <w:r w:rsidRPr="00000733">
              <w:rPr>
                <w:b/>
                <w:sz w:val="20"/>
                <w:szCs w:val="20"/>
              </w:rPr>
              <w:t>Criteria</w:t>
            </w:r>
          </w:p>
        </w:tc>
        <w:tc>
          <w:tcPr>
            <w:tcW w:w="1205" w:type="dxa"/>
            <w:tcBorders>
              <w:left w:val="single" w:sz="4" w:space="0" w:color="auto"/>
              <w:bottom w:val="single" w:sz="4" w:space="0" w:color="auto"/>
            </w:tcBorders>
          </w:tcPr>
          <w:p w:rsidR="00D67C86" w:rsidRPr="00000733" w:rsidRDefault="00115785" w:rsidP="001F4898">
            <w:pPr>
              <w:outlineLvl w:val="0"/>
              <w:rPr>
                <w:b/>
                <w:sz w:val="20"/>
                <w:szCs w:val="20"/>
              </w:rPr>
            </w:pPr>
            <w:r w:rsidRPr="00000733">
              <w:rPr>
                <w:b/>
                <w:sz w:val="20"/>
                <w:szCs w:val="20"/>
              </w:rPr>
              <w:t>Technology</w:t>
            </w:r>
          </w:p>
        </w:tc>
        <w:tc>
          <w:tcPr>
            <w:tcW w:w="961" w:type="dxa"/>
          </w:tcPr>
          <w:p w:rsidR="00D67C86" w:rsidRPr="00000733" w:rsidRDefault="00115785" w:rsidP="001F4898">
            <w:pPr>
              <w:outlineLvl w:val="0"/>
              <w:rPr>
                <w:b/>
                <w:sz w:val="20"/>
                <w:szCs w:val="20"/>
              </w:rPr>
            </w:pPr>
            <w:r w:rsidRPr="00000733">
              <w:rPr>
                <w:b/>
                <w:sz w:val="20"/>
                <w:szCs w:val="20"/>
              </w:rPr>
              <w:t>TUI</w:t>
            </w:r>
          </w:p>
        </w:tc>
        <w:tc>
          <w:tcPr>
            <w:tcW w:w="1527" w:type="dxa"/>
          </w:tcPr>
          <w:p w:rsidR="00D67C86" w:rsidRPr="00000733" w:rsidRDefault="00115785" w:rsidP="001F4898">
            <w:pPr>
              <w:outlineLvl w:val="0"/>
              <w:rPr>
                <w:b/>
                <w:sz w:val="20"/>
                <w:szCs w:val="20"/>
              </w:rPr>
            </w:pPr>
            <w:r w:rsidRPr="00000733">
              <w:rPr>
                <w:b/>
                <w:sz w:val="20"/>
                <w:szCs w:val="20"/>
              </w:rPr>
              <w:t>Ubiquitous</w:t>
            </w:r>
          </w:p>
          <w:p w:rsidR="00D67C86" w:rsidRPr="00000733" w:rsidRDefault="00115785" w:rsidP="001F4898">
            <w:pPr>
              <w:outlineLvl w:val="0"/>
              <w:rPr>
                <w:b/>
                <w:sz w:val="20"/>
                <w:szCs w:val="20"/>
              </w:rPr>
            </w:pPr>
            <w:r w:rsidRPr="00000733">
              <w:rPr>
                <w:b/>
                <w:sz w:val="20"/>
                <w:szCs w:val="20"/>
              </w:rPr>
              <w:t>Computing</w:t>
            </w:r>
          </w:p>
        </w:tc>
        <w:tc>
          <w:tcPr>
            <w:tcW w:w="1361" w:type="dxa"/>
          </w:tcPr>
          <w:p w:rsidR="00D67C86" w:rsidRPr="00000733" w:rsidRDefault="00115785" w:rsidP="001F4898">
            <w:pPr>
              <w:outlineLvl w:val="0"/>
              <w:rPr>
                <w:b/>
                <w:sz w:val="20"/>
                <w:szCs w:val="20"/>
              </w:rPr>
            </w:pPr>
            <w:r w:rsidRPr="00000733">
              <w:rPr>
                <w:b/>
                <w:sz w:val="20"/>
                <w:szCs w:val="20"/>
              </w:rPr>
              <w:t>AR</w:t>
            </w:r>
          </w:p>
        </w:tc>
        <w:tc>
          <w:tcPr>
            <w:tcW w:w="1172" w:type="dxa"/>
          </w:tcPr>
          <w:p w:rsidR="00D67C86" w:rsidRPr="00000733" w:rsidRDefault="00115785" w:rsidP="001F4898">
            <w:pPr>
              <w:outlineLvl w:val="0"/>
              <w:rPr>
                <w:b/>
                <w:sz w:val="20"/>
                <w:szCs w:val="20"/>
              </w:rPr>
            </w:pPr>
            <w:r w:rsidRPr="00000733">
              <w:rPr>
                <w:b/>
                <w:sz w:val="20"/>
                <w:szCs w:val="20"/>
              </w:rPr>
              <w:t>Haptic Interaction</w:t>
            </w:r>
          </w:p>
        </w:tc>
        <w:tc>
          <w:tcPr>
            <w:tcW w:w="1211" w:type="dxa"/>
          </w:tcPr>
          <w:p w:rsidR="00D67C86" w:rsidRPr="00000733" w:rsidRDefault="00115785" w:rsidP="001F4898">
            <w:pPr>
              <w:outlineLvl w:val="0"/>
              <w:rPr>
                <w:b/>
                <w:sz w:val="20"/>
                <w:szCs w:val="20"/>
              </w:rPr>
            </w:pPr>
            <w:r w:rsidRPr="00000733">
              <w:rPr>
                <w:b/>
                <w:sz w:val="20"/>
                <w:szCs w:val="20"/>
              </w:rPr>
              <w:t>Wearable technology</w:t>
            </w:r>
          </w:p>
        </w:tc>
        <w:tc>
          <w:tcPr>
            <w:tcW w:w="1311" w:type="dxa"/>
          </w:tcPr>
          <w:p w:rsidR="00D67C86" w:rsidRPr="00000733" w:rsidRDefault="00115785" w:rsidP="001F4898">
            <w:pPr>
              <w:outlineLvl w:val="0"/>
              <w:rPr>
                <w:b/>
                <w:sz w:val="20"/>
                <w:szCs w:val="20"/>
              </w:rPr>
            </w:pPr>
            <w:r w:rsidRPr="00000733">
              <w:rPr>
                <w:b/>
                <w:sz w:val="20"/>
                <w:szCs w:val="20"/>
              </w:rPr>
              <w:t>Proxemic</w:t>
            </w:r>
          </w:p>
          <w:p w:rsidR="00D67C86" w:rsidRPr="00000733" w:rsidRDefault="00115785" w:rsidP="001F4898">
            <w:pPr>
              <w:outlineLvl w:val="0"/>
              <w:rPr>
                <w:b/>
                <w:sz w:val="20"/>
                <w:szCs w:val="20"/>
              </w:rPr>
            </w:pPr>
            <w:r w:rsidRPr="00000733">
              <w:rPr>
                <w:b/>
                <w:sz w:val="20"/>
                <w:szCs w:val="20"/>
              </w:rPr>
              <w:t>Interaction</w:t>
            </w:r>
          </w:p>
        </w:tc>
      </w:tr>
      <w:tr w:rsidR="00132A45" w:rsidTr="00F52120">
        <w:tc>
          <w:tcPr>
            <w:tcW w:w="2110" w:type="dxa"/>
            <w:gridSpan w:val="2"/>
          </w:tcPr>
          <w:p w:rsidR="00D67C86" w:rsidRPr="00000733" w:rsidRDefault="00115785" w:rsidP="001F4898">
            <w:pPr>
              <w:outlineLvl w:val="0"/>
              <w:rPr>
                <w:sz w:val="20"/>
                <w:szCs w:val="20"/>
              </w:rPr>
            </w:pPr>
            <w:r w:rsidRPr="00000733">
              <w:rPr>
                <w:sz w:val="20"/>
                <w:szCs w:val="20"/>
              </w:rPr>
              <w:t>Is the technology build for one specific/ many application areas?</w:t>
            </w:r>
          </w:p>
        </w:tc>
        <w:tc>
          <w:tcPr>
            <w:tcW w:w="961" w:type="dxa"/>
          </w:tcPr>
          <w:p w:rsidR="00D67C86" w:rsidRPr="00000733" w:rsidRDefault="00115785" w:rsidP="001F4898">
            <w:pPr>
              <w:outlineLvl w:val="0"/>
              <w:rPr>
                <w:sz w:val="20"/>
                <w:szCs w:val="20"/>
              </w:rPr>
            </w:pPr>
            <w:r w:rsidRPr="00000733">
              <w:rPr>
                <w:sz w:val="20"/>
                <w:szCs w:val="20"/>
              </w:rPr>
              <w:t>Specific</w:t>
            </w:r>
          </w:p>
        </w:tc>
        <w:tc>
          <w:tcPr>
            <w:tcW w:w="1527" w:type="dxa"/>
          </w:tcPr>
          <w:p w:rsidR="00D67C86" w:rsidRPr="00000733" w:rsidRDefault="00115785" w:rsidP="001F4898">
            <w:pPr>
              <w:outlineLvl w:val="0"/>
              <w:rPr>
                <w:sz w:val="20"/>
                <w:szCs w:val="20"/>
              </w:rPr>
            </w:pPr>
            <w:r w:rsidRPr="00000733">
              <w:rPr>
                <w:sz w:val="20"/>
                <w:szCs w:val="20"/>
              </w:rPr>
              <w:t>Many</w:t>
            </w:r>
          </w:p>
        </w:tc>
        <w:tc>
          <w:tcPr>
            <w:tcW w:w="1361" w:type="dxa"/>
          </w:tcPr>
          <w:p w:rsidR="00D67C86" w:rsidRPr="00000733" w:rsidRDefault="00115785" w:rsidP="001F4898">
            <w:pPr>
              <w:outlineLvl w:val="0"/>
              <w:rPr>
                <w:sz w:val="20"/>
                <w:szCs w:val="20"/>
              </w:rPr>
            </w:pPr>
            <w:r w:rsidRPr="00000733">
              <w:rPr>
                <w:sz w:val="20"/>
                <w:szCs w:val="20"/>
              </w:rPr>
              <w:t>Many</w:t>
            </w:r>
          </w:p>
        </w:tc>
        <w:tc>
          <w:tcPr>
            <w:tcW w:w="1172" w:type="dxa"/>
          </w:tcPr>
          <w:p w:rsidR="00D67C86" w:rsidRPr="00000733" w:rsidRDefault="00115785" w:rsidP="001F4898">
            <w:pPr>
              <w:outlineLvl w:val="0"/>
              <w:rPr>
                <w:sz w:val="20"/>
                <w:szCs w:val="20"/>
              </w:rPr>
            </w:pPr>
            <w:r w:rsidRPr="00000733">
              <w:rPr>
                <w:sz w:val="20"/>
                <w:szCs w:val="20"/>
              </w:rPr>
              <w:t>Many</w:t>
            </w:r>
          </w:p>
        </w:tc>
        <w:tc>
          <w:tcPr>
            <w:tcW w:w="1211" w:type="dxa"/>
          </w:tcPr>
          <w:p w:rsidR="00D67C86" w:rsidRPr="00000733" w:rsidRDefault="00115785" w:rsidP="001F4898">
            <w:pPr>
              <w:outlineLvl w:val="0"/>
              <w:rPr>
                <w:sz w:val="20"/>
                <w:szCs w:val="20"/>
              </w:rPr>
            </w:pPr>
            <w:r w:rsidRPr="00000733">
              <w:rPr>
                <w:sz w:val="20"/>
                <w:szCs w:val="20"/>
              </w:rPr>
              <w:t>Many</w:t>
            </w:r>
          </w:p>
        </w:tc>
        <w:tc>
          <w:tcPr>
            <w:tcW w:w="1311" w:type="dxa"/>
          </w:tcPr>
          <w:p w:rsidR="00D67C86" w:rsidRPr="00000733" w:rsidRDefault="00115785" w:rsidP="001F4898">
            <w:pPr>
              <w:outlineLvl w:val="0"/>
              <w:rPr>
                <w:sz w:val="20"/>
                <w:szCs w:val="20"/>
              </w:rPr>
            </w:pPr>
            <w:r w:rsidRPr="00000733">
              <w:rPr>
                <w:sz w:val="20"/>
                <w:szCs w:val="20"/>
              </w:rPr>
              <w:t>Many</w:t>
            </w:r>
          </w:p>
        </w:tc>
      </w:tr>
      <w:tr w:rsidR="00132A45" w:rsidTr="00F52120">
        <w:tc>
          <w:tcPr>
            <w:tcW w:w="2110" w:type="dxa"/>
            <w:gridSpan w:val="2"/>
            <w:tcBorders>
              <w:right w:val="single" w:sz="4" w:space="0" w:color="auto"/>
            </w:tcBorders>
          </w:tcPr>
          <w:p w:rsidR="00D67C86" w:rsidRPr="00000733" w:rsidRDefault="00115785" w:rsidP="001F4898">
            <w:pPr>
              <w:outlineLvl w:val="0"/>
              <w:rPr>
                <w:sz w:val="20"/>
                <w:szCs w:val="20"/>
              </w:rPr>
            </w:pPr>
            <w:r w:rsidRPr="00000733">
              <w:rPr>
                <w:sz w:val="20"/>
                <w:szCs w:val="20"/>
              </w:rPr>
              <w:t>Experience of the user</w:t>
            </w:r>
          </w:p>
        </w:tc>
        <w:tc>
          <w:tcPr>
            <w:tcW w:w="961" w:type="dxa"/>
            <w:tcBorders>
              <w:left w:val="single" w:sz="4" w:space="0" w:color="auto"/>
            </w:tcBorders>
          </w:tcPr>
          <w:p w:rsidR="00D67C86" w:rsidRPr="00000733" w:rsidRDefault="00115785" w:rsidP="001F4898">
            <w:pPr>
              <w:outlineLvl w:val="0"/>
              <w:rPr>
                <w:sz w:val="20"/>
                <w:szCs w:val="20"/>
              </w:rPr>
            </w:pPr>
            <w:r w:rsidRPr="00000733">
              <w:rPr>
                <w:sz w:val="20"/>
                <w:szCs w:val="20"/>
              </w:rPr>
              <w:t>The user is aware of the interface functions</w:t>
            </w:r>
            <w:r w:rsidR="00000733" w:rsidRPr="00000733">
              <w:rPr>
                <w:sz w:val="20"/>
                <w:szCs w:val="20"/>
              </w:rPr>
              <w:t xml:space="preserve"> as the user is aware of the functions of the physical objects.</w:t>
            </w:r>
            <w:r w:rsidRPr="00000733">
              <w:rPr>
                <w:sz w:val="20"/>
                <w:szCs w:val="20"/>
              </w:rPr>
              <w:t xml:space="preserve"> </w:t>
            </w:r>
          </w:p>
        </w:tc>
        <w:tc>
          <w:tcPr>
            <w:tcW w:w="1527" w:type="dxa"/>
          </w:tcPr>
          <w:p w:rsidR="00D67C86" w:rsidRPr="00000733" w:rsidRDefault="00115785" w:rsidP="001F4898">
            <w:pPr>
              <w:outlineLvl w:val="0"/>
              <w:rPr>
                <w:sz w:val="20"/>
                <w:szCs w:val="20"/>
              </w:rPr>
            </w:pPr>
            <w:r w:rsidRPr="00000733">
              <w:rPr>
                <w:sz w:val="20"/>
                <w:szCs w:val="20"/>
              </w:rPr>
              <w:t xml:space="preserve">This technology considers creation of technology and dissemination information and includes global, social, local, and visible and invisible features. </w:t>
            </w:r>
          </w:p>
        </w:tc>
        <w:tc>
          <w:tcPr>
            <w:tcW w:w="1361" w:type="dxa"/>
            <w:tcBorders>
              <w:right w:val="single" w:sz="4" w:space="0" w:color="auto"/>
            </w:tcBorders>
          </w:tcPr>
          <w:p w:rsidR="00D67C86" w:rsidRPr="00000733" w:rsidRDefault="00115785" w:rsidP="001F4898">
            <w:pPr>
              <w:outlineLvl w:val="0"/>
              <w:rPr>
                <w:sz w:val="20"/>
                <w:szCs w:val="20"/>
              </w:rPr>
            </w:pPr>
            <w:r w:rsidRPr="00000733">
              <w:rPr>
                <w:sz w:val="20"/>
                <w:szCs w:val="20"/>
              </w:rPr>
              <w:t>Computer generated objects modified to real environment.</w:t>
            </w:r>
          </w:p>
        </w:tc>
        <w:tc>
          <w:tcPr>
            <w:tcW w:w="1172" w:type="dxa"/>
            <w:tcBorders>
              <w:left w:val="single" w:sz="4" w:space="0" w:color="auto"/>
            </w:tcBorders>
          </w:tcPr>
          <w:p w:rsidR="00D67C86" w:rsidRPr="00000733" w:rsidRDefault="00115785" w:rsidP="001F4898">
            <w:pPr>
              <w:outlineLvl w:val="0"/>
              <w:rPr>
                <w:sz w:val="20"/>
                <w:szCs w:val="20"/>
              </w:rPr>
            </w:pPr>
            <w:r w:rsidRPr="00000733">
              <w:rPr>
                <w:sz w:val="20"/>
                <w:szCs w:val="20"/>
              </w:rPr>
              <w:t>Bodily sensations and movements interacting with computer.</w:t>
            </w:r>
          </w:p>
        </w:tc>
        <w:tc>
          <w:tcPr>
            <w:tcW w:w="1211" w:type="dxa"/>
          </w:tcPr>
          <w:p w:rsidR="00D67C86" w:rsidRPr="00000733" w:rsidRDefault="00115785" w:rsidP="001F4898">
            <w:pPr>
              <w:outlineLvl w:val="0"/>
              <w:rPr>
                <w:sz w:val="20"/>
                <w:szCs w:val="20"/>
              </w:rPr>
            </w:pPr>
            <w:r>
              <w:rPr>
                <w:sz w:val="20"/>
                <w:szCs w:val="20"/>
              </w:rPr>
              <w:t xml:space="preserve">No need for users to use their devices which maybe in their bags as the technology enables </w:t>
            </w:r>
            <w:r w:rsidR="00705C5A">
              <w:rPr>
                <w:sz w:val="20"/>
                <w:szCs w:val="20"/>
              </w:rPr>
              <w:t>hands free and portable gadgets.</w:t>
            </w:r>
          </w:p>
        </w:tc>
        <w:tc>
          <w:tcPr>
            <w:tcW w:w="1311" w:type="dxa"/>
          </w:tcPr>
          <w:p w:rsidR="00D67C86" w:rsidRPr="00705C5A" w:rsidRDefault="00115785" w:rsidP="001F4898">
            <w:pPr>
              <w:outlineLvl w:val="0"/>
              <w:rPr>
                <w:sz w:val="20"/>
                <w:szCs w:val="20"/>
              </w:rPr>
            </w:pPr>
            <w:r>
              <w:rPr>
                <w:sz w:val="20"/>
                <w:szCs w:val="20"/>
              </w:rPr>
              <w:t>Culture influences the observed culture of interpersonal.</w:t>
            </w:r>
          </w:p>
        </w:tc>
      </w:tr>
      <w:tr w:rsidR="00132A45" w:rsidTr="00F521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50"/>
        </w:trPr>
        <w:tc>
          <w:tcPr>
            <w:tcW w:w="2110" w:type="dxa"/>
            <w:gridSpan w:val="2"/>
          </w:tcPr>
          <w:p w:rsidR="00D67C86" w:rsidRPr="00705C5A" w:rsidRDefault="00115785" w:rsidP="001F4898">
            <w:pPr>
              <w:outlineLvl w:val="0"/>
              <w:rPr>
                <w:sz w:val="20"/>
                <w:szCs w:val="20"/>
              </w:rPr>
            </w:pPr>
            <w:r>
              <w:rPr>
                <w:sz w:val="20"/>
                <w:szCs w:val="20"/>
              </w:rPr>
              <w:t>Interaction with the system</w:t>
            </w:r>
          </w:p>
        </w:tc>
        <w:tc>
          <w:tcPr>
            <w:tcW w:w="961" w:type="dxa"/>
          </w:tcPr>
          <w:p w:rsidR="00D67C86" w:rsidRPr="00705C5A" w:rsidRDefault="00115785" w:rsidP="001F4898">
            <w:pPr>
              <w:outlineLvl w:val="0"/>
              <w:rPr>
                <w:sz w:val="20"/>
                <w:szCs w:val="20"/>
              </w:rPr>
            </w:pPr>
            <w:r>
              <w:rPr>
                <w:sz w:val="20"/>
                <w:szCs w:val="20"/>
              </w:rPr>
              <w:t>Mouse for instance is the physical object</w:t>
            </w:r>
          </w:p>
        </w:tc>
        <w:tc>
          <w:tcPr>
            <w:tcW w:w="1527" w:type="dxa"/>
          </w:tcPr>
          <w:p w:rsidR="00D67C86" w:rsidRPr="00705C5A" w:rsidRDefault="00115785" w:rsidP="001F4898">
            <w:pPr>
              <w:outlineLvl w:val="0"/>
              <w:rPr>
                <w:sz w:val="20"/>
                <w:szCs w:val="20"/>
              </w:rPr>
            </w:pPr>
            <w:r>
              <w:rPr>
                <w:sz w:val="20"/>
                <w:szCs w:val="20"/>
              </w:rPr>
              <w:t xml:space="preserve">The system uses microprocessors for information communication </w:t>
            </w:r>
          </w:p>
        </w:tc>
        <w:tc>
          <w:tcPr>
            <w:tcW w:w="1361" w:type="dxa"/>
          </w:tcPr>
          <w:p w:rsidR="00D67C86" w:rsidRPr="00F52120" w:rsidRDefault="00115785" w:rsidP="001F4898">
            <w:pPr>
              <w:outlineLvl w:val="0"/>
              <w:rPr>
                <w:sz w:val="20"/>
                <w:szCs w:val="20"/>
              </w:rPr>
            </w:pPr>
            <w:r>
              <w:rPr>
                <w:sz w:val="20"/>
                <w:szCs w:val="20"/>
              </w:rPr>
              <w:t>Superimposed images that are computer generated via cameras in physical-real world.</w:t>
            </w:r>
          </w:p>
        </w:tc>
        <w:tc>
          <w:tcPr>
            <w:tcW w:w="1172" w:type="dxa"/>
          </w:tcPr>
          <w:p w:rsidR="00D67C86" w:rsidRPr="00F52120" w:rsidRDefault="00115785" w:rsidP="001F4898">
            <w:pPr>
              <w:outlineLvl w:val="0"/>
              <w:rPr>
                <w:sz w:val="20"/>
                <w:szCs w:val="20"/>
              </w:rPr>
            </w:pPr>
            <w:r>
              <w:rPr>
                <w:sz w:val="20"/>
                <w:szCs w:val="20"/>
              </w:rPr>
              <w:t xml:space="preserve">This novel technology utilizes the tactile feedback.  </w:t>
            </w:r>
          </w:p>
        </w:tc>
        <w:tc>
          <w:tcPr>
            <w:tcW w:w="1211" w:type="dxa"/>
          </w:tcPr>
          <w:p w:rsidR="00D67C86" w:rsidRPr="00F52120" w:rsidRDefault="00115785" w:rsidP="001F4898">
            <w:pPr>
              <w:outlineLvl w:val="0"/>
              <w:rPr>
                <w:sz w:val="20"/>
                <w:szCs w:val="20"/>
              </w:rPr>
            </w:pPr>
            <w:r>
              <w:rPr>
                <w:sz w:val="20"/>
                <w:szCs w:val="20"/>
              </w:rPr>
              <w:t xml:space="preserve">Smart devices are connected to wearables and transmit information. </w:t>
            </w:r>
          </w:p>
        </w:tc>
        <w:tc>
          <w:tcPr>
            <w:tcW w:w="1311" w:type="dxa"/>
          </w:tcPr>
          <w:p w:rsidR="00D67C86" w:rsidRPr="00F52120" w:rsidRDefault="00115785" w:rsidP="001F4898">
            <w:pPr>
              <w:outlineLvl w:val="0"/>
              <w:rPr>
                <w:sz w:val="20"/>
                <w:szCs w:val="20"/>
              </w:rPr>
            </w:pPr>
            <w:r>
              <w:rPr>
                <w:sz w:val="20"/>
                <w:szCs w:val="20"/>
              </w:rPr>
              <w:t>Uses man’s interpersonal distances eg. The social space or public space.</w:t>
            </w:r>
          </w:p>
        </w:tc>
      </w:tr>
    </w:tbl>
    <w:p w:rsidR="00C36E39" w:rsidRDefault="00C36E39" w:rsidP="00B75CCE">
      <w:pPr>
        <w:spacing w:line="360" w:lineRule="auto"/>
        <w:outlineLvl w:val="0"/>
        <w:rPr>
          <w:sz w:val="24"/>
          <w:szCs w:val="24"/>
        </w:rPr>
      </w:pPr>
    </w:p>
    <w:p w:rsidR="00C36E39" w:rsidRDefault="00C36E39" w:rsidP="00B75CCE">
      <w:pPr>
        <w:spacing w:line="360" w:lineRule="auto"/>
        <w:outlineLvl w:val="0"/>
        <w:rPr>
          <w:sz w:val="24"/>
          <w:szCs w:val="24"/>
        </w:rPr>
      </w:pPr>
    </w:p>
    <w:p w:rsidR="00C36E39" w:rsidRDefault="00C36E39" w:rsidP="00B75CCE">
      <w:pPr>
        <w:spacing w:line="360" w:lineRule="auto"/>
        <w:outlineLvl w:val="0"/>
        <w:rPr>
          <w:sz w:val="24"/>
          <w:szCs w:val="24"/>
        </w:rPr>
      </w:pPr>
    </w:p>
    <w:p w:rsidR="00C36E39" w:rsidRDefault="00C36E39" w:rsidP="00B75CCE">
      <w:pPr>
        <w:spacing w:line="360" w:lineRule="auto"/>
        <w:outlineLvl w:val="0"/>
        <w:rPr>
          <w:sz w:val="24"/>
          <w:szCs w:val="24"/>
        </w:rPr>
      </w:pPr>
    </w:p>
    <w:p w:rsidR="00C36E39" w:rsidRDefault="00C36E39" w:rsidP="00B75CCE">
      <w:pPr>
        <w:spacing w:line="360" w:lineRule="auto"/>
        <w:outlineLvl w:val="0"/>
        <w:rPr>
          <w:sz w:val="24"/>
          <w:szCs w:val="24"/>
        </w:rPr>
      </w:pPr>
    </w:p>
    <w:p w:rsidR="00C36E39" w:rsidRDefault="00C36E39" w:rsidP="00B75CCE">
      <w:pPr>
        <w:spacing w:line="360" w:lineRule="auto"/>
        <w:outlineLvl w:val="0"/>
        <w:rPr>
          <w:sz w:val="24"/>
          <w:szCs w:val="24"/>
        </w:rPr>
      </w:pPr>
    </w:p>
    <w:p w:rsidR="00C36E39" w:rsidRDefault="00C36E39" w:rsidP="00B75CCE">
      <w:pPr>
        <w:spacing w:line="360" w:lineRule="auto"/>
        <w:outlineLvl w:val="0"/>
        <w:rPr>
          <w:sz w:val="24"/>
          <w:szCs w:val="24"/>
        </w:rPr>
      </w:pPr>
    </w:p>
    <w:p w:rsidR="00C36E39" w:rsidRDefault="00C36E39" w:rsidP="00B75CCE">
      <w:pPr>
        <w:spacing w:line="360" w:lineRule="auto"/>
        <w:outlineLvl w:val="0"/>
        <w:rPr>
          <w:sz w:val="24"/>
          <w:szCs w:val="24"/>
        </w:rPr>
      </w:pPr>
    </w:p>
    <w:p w:rsidR="00F52120" w:rsidRDefault="00F52120" w:rsidP="00F52120">
      <w:pPr>
        <w:spacing w:line="360" w:lineRule="auto"/>
        <w:ind w:left="4320"/>
        <w:outlineLvl w:val="0"/>
        <w:rPr>
          <w:b/>
          <w:sz w:val="24"/>
          <w:szCs w:val="24"/>
        </w:rPr>
      </w:pPr>
    </w:p>
    <w:p w:rsidR="00C36E39" w:rsidRDefault="00C36E39" w:rsidP="00B75CCE">
      <w:pPr>
        <w:spacing w:line="360" w:lineRule="auto"/>
        <w:outlineLvl w:val="0"/>
        <w:rPr>
          <w:sz w:val="24"/>
          <w:szCs w:val="24"/>
        </w:rPr>
      </w:pPr>
    </w:p>
    <w:p w:rsidR="00C36E39" w:rsidRDefault="00C36E39" w:rsidP="00B75CCE">
      <w:pPr>
        <w:spacing w:line="360" w:lineRule="auto"/>
        <w:outlineLvl w:val="0"/>
        <w:rPr>
          <w:sz w:val="24"/>
          <w:szCs w:val="24"/>
        </w:rPr>
      </w:pPr>
    </w:p>
    <w:p w:rsidR="00C36E39" w:rsidRDefault="00C36E39" w:rsidP="00B75CCE">
      <w:pPr>
        <w:spacing w:line="360" w:lineRule="auto"/>
        <w:outlineLvl w:val="0"/>
        <w:rPr>
          <w:sz w:val="24"/>
          <w:szCs w:val="24"/>
        </w:rPr>
      </w:pPr>
    </w:p>
    <w:p w:rsidR="00C36E39" w:rsidRDefault="00C36E39" w:rsidP="00B75CCE">
      <w:pPr>
        <w:spacing w:line="360" w:lineRule="auto"/>
        <w:outlineLvl w:val="0"/>
        <w:rPr>
          <w:sz w:val="24"/>
          <w:szCs w:val="24"/>
        </w:rPr>
      </w:pPr>
    </w:p>
    <w:p w:rsidR="00C36E39" w:rsidRDefault="00C36E39" w:rsidP="00B75CCE">
      <w:pPr>
        <w:spacing w:line="360" w:lineRule="auto"/>
        <w:outlineLvl w:val="0"/>
        <w:rPr>
          <w:sz w:val="24"/>
          <w:szCs w:val="24"/>
        </w:rPr>
      </w:pPr>
    </w:p>
    <w:p w:rsidR="00DD27E9" w:rsidRPr="00F52120" w:rsidRDefault="00DD27E9" w:rsidP="00DD27E9">
      <w:pPr>
        <w:spacing w:line="360" w:lineRule="auto"/>
        <w:outlineLvl w:val="0"/>
        <w:rPr>
          <w:b/>
          <w:sz w:val="24"/>
          <w:szCs w:val="24"/>
        </w:rPr>
      </w:pPr>
      <w:r>
        <w:rPr>
          <w:b/>
          <w:sz w:val="24"/>
          <w:szCs w:val="24"/>
        </w:rPr>
        <w:lastRenderedPageBreak/>
        <w:t>Comparison of the novel interactive technologies</w:t>
      </w:r>
    </w:p>
    <w:p w:rsidR="00C36E39" w:rsidRDefault="00C36E39" w:rsidP="00B75CCE">
      <w:pPr>
        <w:spacing w:line="360" w:lineRule="auto"/>
        <w:outlineLvl w:val="0"/>
        <w:rPr>
          <w:sz w:val="24"/>
          <w:szCs w:val="24"/>
        </w:rPr>
      </w:pPr>
    </w:p>
    <w:p w:rsidR="00C36E39" w:rsidRDefault="00C36E39" w:rsidP="00B75CCE">
      <w:pPr>
        <w:spacing w:line="360" w:lineRule="auto"/>
        <w:outlineLvl w:val="0"/>
        <w:rPr>
          <w:sz w:val="24"/>
          <w:szCs w:val="24"/>
        </w:rPr>
      </w:pPr>
    </w:p>
    <w:p w:rsidR="00D67C86" w:rsidRDefault="00D67C86" w:rsidP="00B75CCE">
      <w:pPr>
        <w:spacing w:line="360" w:lineRule="auto"/>
        <w:outlineLvl w:val="0"/>
        <w:rPr>
          <w:b/>
          <w:sz w:val="24"/>
          <w:szCs w:val="24"/>
        </w:rPr>
      </w:pPr>
    </w:p>
    <w:p w:rsidR="00D67C86" w:rsidRDefault="00D67C86" w:rsidP="00B75CCE">
      <w:pPr>
        <w:spacing w:line="360" w:lineRule="auto"/>
        <w:outlineLvl w:val="0"/>
        <w:rPr>
          <w:b/>
          <w:sz w:val="24"/>
          <w:szCs w:val="24"/>
        </w:rPr>
      </w:pPr>
    </w:p>
    <w:p w:rsidR="00D67C86" w:rsidRDefault="00D67C86" w:rsidP="00B75CCE">
      <w:pPr>
        <w:spacing w:line="360" w:lineRule="auto"/>
        <w:outlineLvl w:val="0"/>
        <w:rPr>
          <w:b/>
          <w:sz w:val="24"/>
          <w:szCs w:val="24"/>
        </w:rPr>
      </w:pPr>
    </w:p>
    <w:p w:rsidR="00D67C86" w:rsidRDefault="00D67C86" w:rsidP="00B75CCE">
      <w:pPr>
        <w:spacing w:line="360" w:lineRule="auto"/>
        <w:outlineLvl w:val="0"/>
        <w:rPr>
          <w:b/>
          <w:sz w:val="24"/>
          <w:szCs w:val="24"/>
        </w:rPr>
      </w:pPr>
    </w:p>
    <w:p w:rsidR="00D67C86" w:rsidRDefault="00D67C86" w:rsidP="00B75CCE">
      <w:pPr>
        <w:spacing w:line="360" w:lineRule="auto"/>
        <w:outlineLvl w:val="0"/>
        <w:rPr>
          <w:b/>
          <w:sz w:val="24"/>
          <w:szCs w:val="24"/>
        </w:rPr>
      </w:pPr>
    </w:p>
    <w:p w:rsidR="00D67C86" w:rsidRDefault="00D67C86" w:rsidP="00B75CCE">
      <w:pPr>
        <w:spacing w:line="360" w:lineRule="auto"/>
        <w:outlineLvl w:val="0"/>
        <w:rPr>
          <w:b/>
          <w:sz w:val="24"/>
          <w:szCs w:val="24"/>
        </w:rPr>
      </w:pPr>
    </w:p>
    <w:p w:rsidR="00D67C86" w:rsidRDefault="00D67C86" w:rsidP="00B75CCE">
      <w:pPr>
        <w:spacing w:line="360" w:lineRule="auto"/>
        <w:outlineLvl w:val="0"/>
        <w:rPr>
          <w:b/>
          <w:sz w:val="24"/>
          <w:szCs w:val="24"/>
        </w:rPr>
      </w:pPr>
    </w:p>
    <w:p w:rsidR="00F52120" w:rsidRDefault="00F52120" w:rsidP="00B75CCE">
      <w:pPr>
        <w:spacing w:line="360" w:lineRule="auto"/>
        <w:outlineLvl w:val="0"/>
        <w:rPr>
          <w:b/>
          <w:sz w:val="24"/>
          <w:szCs w:val="24"/>
        </w:rPr>
      </w:pPr>
    </w:p>
    <w:p w:rsidR="00F52120" w:rsidRDefault="00F52120" w:rsidP="00B75CCE">
      <w:pPr>
        <w:spacing w:line="360" w:lineRule="auto"/>
        <w:outlineLvl w:val="0"/>
        <w:rPr>
          <w:b/>
          <w:sz w:val="24"/>
          <w:szCs w:val="24"/>
        </w:rPr>
      </w:pPr>
    </w:p>
    <w:p w:rsidR="00F52120" w:rsidRDefault="00F52120" w:rsidP="00B75CCE">
      <w:pPr>
        <w:spacing w:line="360" w:lineRule="auto"/>
        <w:outlineLvl w:val="0"/>
        <w:rPr>
          <w:b/>
          <w:sz w:val="24"/>
          <w:szCs w:val="24"/>
        </w:rPr>
      </w:pPr>
    </w:p>
    <w:p w:rsidR="00F52120" w:rsidRDefault="00F52120" w:rsidP="00B75CCE">
      <w:pPr>
        <w:spacing w:line="360" w:lineRule="auto"/>
        <w:outlineLvl w:val="0"/>
        <w:rPr>
          <w:b/>
          <w:sz w:val="24"/>
          <w:szCs w:val="24"/>
        </w:rPr>
      </w:pPr>
    </w:p>
    <w:p w:rsidR="00F52120" w:rsidRDefault="00F52120" w:rsidP="00B75CCE">
      <w:pPr>
        <w:spacing w:line="360" w:lineRule="auto"/>
        <w:outlineLvl w:val="0"/>
        <w:rPr>
          <w:b/>
          <w:sz w:val="24"/>
          <w:szCs w:val="24"/>
        </w:rPr>
      </w:pPr>
    </w:p>
    <w:p w:rsidR="00DD27E9" w:rsidRDefault="00DD27E9" w:rsidP="00B75CCE">
      <w:pPr>
        <w:spacing w:line="360" w:lineRule="auto"/>
        <w:outlineLvl w:val="0"/>
        <w:rPr>
          <w:b/>
          <w:sz w:val="24"/>
          <w:szCs w:val="24"/>
        </w:rPr>
      </w:pPr>
    </w:p>
    <w:p w:rsidR="00DD27E9" w:rsidRDefault="00DD27E9" w:rsidP="00B75CCE">
      <w:pPr>
        <w:spacing w:line="360" w:lineRule="auto"/>
        <w:outlineLvl w:val="0"/>
        <w:rPr>
          <w:b/>
          <w:sz w:val="24"/>
          <w:szCs w:val="24"/>
        </w:rPr>
      </w:pPr>
    </w:p>
    <w:p w:rsidR="00DD27E9" w:rsidRDefault="00DD27E9" w:rsidP="00B75CCE">
      <w:pPr>
        <w:spacing w:line="360" w:lineRule="auto"/>
        <w:outlineLvl w:val="0"/>
        <w:rPr>
          <w:b/>
          <w:sz w:val="24"/>
          <w:szCs w:val="24"/>
        </w:rPr>
      </w:pPr>
    </w:p>
    <w:p w:rsidR="00DD27E9" w:rsidRDefault="00DD27E9" w:rsidP="00B75CCE">
      <w:pPr>
        <w:spacing w:line="360" w:lineRule="auto"/>
        <w:outlineLvl w:val="0"/>
        <w:rPr>
          <w:b/>
          <w:sz w:val="24"/>
          <w:szCs w:val="24"/>
        </w:rPr>
      </w:pPr>
    </w:p>
    <w:p w:rsidR="00DD27E9" w:rsidRDefault="00DD27E9" w:rsidP="00B75CCE">
      <w:pPr>
        <w:spacing w:line="360" w:lineRule="auto"/>
        <w:outlineLvl w:val="0"/>
        <w:rPr>
          <w:b/>
          <w:sz w:val="24"/>
          <w:szCs w:val="24"/>
        </w:rPr>
      </w:pPr>
    </w:p>
    <w:p w:rsidR="00DD27E9" w:rsidRDefault="00DD27E9" w:rsidP="00B75CCE">
      <w:pPr>
        <w:spacing w:line="360" w:lineRule="auto"/>
        <w:outlineLvl w:val="0"/>
        <w:rPr>
          <w:b/>
          <w:sz w:val="24"/>
          <w:szCs w:val="24"/>
        </w:rPr>
      </w:pPr>
    </w:p>
    <w:p w:rsidR="00F52120" w:rsidRDefault="00115785" w:rsidP="00B75CCE">
      <w:pPr>
        <w:spacing w:line="360" w:lineRule="auto"/>
        <w:outlineLvl w:val="0"/>
        <w:rPr>
          <w:b/>
          <w:sz w:val="24"/>
          <w:szCs w:val="24"/>
        </w:rPr>
      </w:pPr>
      <w:r>
        <w:rPr>
          <w:b/>
          <w:sz w:val="24"/>
          <w:szCs w:val="24"/>
        </w:rPr>
        <w:t>Comparison to CH1 AND CH2</w:t>
      </w:r>
    </w:p>
    <w:tbl>
      <w:tblPr>
        <w:tblStyle w:val="TableGrid"/>
        <w:tblpPr w:leftFromText="180" w:rightFromText="180" w:horzAnchor="margin" w:tblpXSpec="center" w:tblpY="1127"/>
        <w:tblW w:w="5019" w:type="dxa"/>
        <w:tblLook w:val="04A0"/>
      </w:tblPr>
      <w:tblGrid>
        <w:gridCol w:w="1149"/>
        <w:gridCol w:w="1494"/>
        <w:gridCol w:w="1494"/>
        <w:gridCol w:w="1205"/>
        <w:gridCol w:w="1349"/>
        <w:gridCol w:w="1227"/>
        <w:gridCol w:w="1544"/>
      </w:tblGrid>
      <w:tr w:rsidR="00132A45" w:rsidTr="009E69C9">
        <w:tc>
          <w:tcPr>
            <w:tcW w:w="222" w:type="dxa"/>
          </w:tcPr>
          <w:p w:rsidR="009E69C9" w:rsidRPr="0065281A" w:rsidRDefault="009E69C9" w:rsidP="0065281A">
            <w:pPr>
              <w:outlineLvl w:val="0"/>
              <w:rPr>
                <w:sz w:val="20"/>
                <w:szCs w:val="20"/>
              </w:rPr>
            </w:pPr>
          </w:p>
        </w:tc>
        <w:tc>
          <w:tcPr>
            <w:tcW w:w="594" w:type="dxa"/>
          </w:tcPr>
          <w:p w:rsidR="009E69C9" w:rsidRPr="0065281A" w:rsidRDefault="00115785" w:rsidP="0065281A">
            <w:pPr>
              <w:outlineLvl w:val="0"/>
              <w:rPr>
                <w:b/>
                <w:sz w:val="20"/>
                <w:szCs w:val="20"/>
              </w:rPr>
            </w:pPr>
            <w:r w:rsidRPr="0065281A">
              <w:rPr>
                <w:b/>
                <w:sz w:val="20"/>
                <w:szCs w:val="20"/>
              </w:rPr>
              <w:t>TUI</w:t>
            </w:r>
          </w:p>
        </w:tc>
        <w:tc>
          <w:tcPr>
            <w:tcW w:w="1245" w:type="dxa"/>
          </w:tcPr>
          <w:p w:rsidR="009E69C9" w:rsidRPr="0065281A" w:rsidRDefault="00115785" w:rsidP="0065281A">
            <w:pPr>
              <w:outlineLvl w:val="0"/>
              <w:rPr>
                <w:b/>
                <w:sz w:val="20"/>
                <w:szCs w:val="20"/>
              </w:rPr>
            </w:pPr>
            <w:r w:rsidRPr="0065281A">
              <w:rPr>
                <w:b/>
                <w:sz w:val="20"/>
                <w:szCs w:val="20"/>
              </w:rPr>
              <w:t>Ubiquitous</w:t>
            </w:r>
          </w:p>
          <w:p w:rsidR="009E69C9" w:rsidRPr="0065281A" w:rsidRDefault="00115785" w:rsidP="0065281A">
            <w:pPr>
              <w:outlineLvl w:val="0"/>
              <w:rPr>
                <w:b/>
                <w:sz w:val="20"/>
                <w:szCs w:val="20"/>
              </w:rPr>
            </w:pPr>
            <w:r w:rsidRPr="0065281A">
              <w:rPr>
                <w:b/>
                <w:sz w:val="20"/>
                <w:szCs w:val="20"/>
              </w:rPr>
              <w:t>Computing</w:t>
            </w:r>
          </w:p>
        </w:tc>
        <w:tc>
          <w:tcPr>
            <w:tcW w:w="1268" w:type="dxa"/>
          </w:tcPr>
          <w:p w:rsidR="009E69C9" w:rsidRPr="0065281A" w:rsidRDefault="00115785" w:rsidP="0065281A">
            <w:pPr>
              <w:outlineLvl w:val="0"/>
              <w:rPr>
                <w:b/>
                <w:sz w:val="20"/>
                <w:szCs w:val="20"/>
              </w:rPr>
            </w:pPr>
            <w:r w:rsidRPr="0065281A">
              <w:rPr>
                <w:b/>
                <w:sz w:val="20"/>
                <w:szCs w:val="20"/>
              </w:rPr>
              <w:t>Augmented</w:t>
            </w:r>
          </w:p>
          <w:p w:rsidR="009E69C9" w:rsidRPr="0065281A" w:rsidRDefault="00115785" w:rsidP="0065281A">
            <w:pPr>
              <w:outlineLvl w:val="0"/>
              <w:rPr>
                <w:b/>
                <w:sz w:val="20"/>
                <w:szCs w:val="20"/>
              </w:rPr>
            </w:pPr>
            <w:r w:rsidRPr="0065281A">
              <w:rPr>
                <w:b/>
                <w:sz w:val="20"/>
                <w:szCs w:val="20"/>
              </w:rPr>
              <w:t>Reality</w:t>
            </w:r>
          </w:p>
        </w:tc>
        <w:tc>
          <w:tcPr>
            <w:tcW w:w="1233" w:type="dxa"/>
          </w:tcPr>
          <w:p w:rsidR="009E69C9" w:rsidRPr="0065281A" w:rsidRDefault="00115785" w:rsidP="0065281A">
            <w:pPr>
              <w:outlineLvl w:val="0"/>
              <w:rPr>
                <w:b/>
                <w:sz w:val="20"/>
                <w:szCs w:val="20"/>
              </w:rPr>
            </w:pPr>
            <w:r w:rsidRPr="0065281A">
              <w:rPr>
                <w:b/>
                <w:sz w:val="20"/>
                <w:szCs w:val="20"/>
              </w:rPr>
              <w:t>Haptic</w:t>
            </w:r>
          </w:p>
          <w:p w:rsidR="009E69C9" w:rsidRPr="0065281A" w:rsidRDefault="00115785" w:rsidP="0065281A">
            <w:pPr>
              <w:outlineLvl w:val="0"/>
              <w:rPr>
                <w:b/>
                <w:sz w:val="20"/>
                <w:szCs w:val="20"/>
              </w:rPr>
            </w:pPr>
            <w:r w:rsidRPr="0065281A">
              <w:rPr>
                <w:b/>
                <w:sz w:val="20"/>
                <w:szCs w:val="20"/>
              </w:rPr>
              <w:t>Interaction</w:t>
            </w:r>
          </w:p>
        </w:tc>
        <w:tc>
          <w:tcPr>
            <w:tcW w:w="236" w:type="dxa"/>
          </w:tcPr>
          <w:p w:rsidR="009E69C9" w:rsidRPr="0065281A" w:rsidRDefault="00115785" w:rsidP="0065281A">
            <w:pPr>
              <w:outlineLvl w:val="0"/>
              <w:rPr>
                <w:b/>
                <w:sz w:val="20"/>
                <w:szCs w:val="20"/>
              </w:rPr>
            </w:pPr>
            <w:r w:rsidRPr="0065281A">
              <w:rPr>
                <w:b/>
                <w:sz w:val="20"/>
                <w:szCs w:val="20"/>
              </w:rPr>
              <w:t xml:space="preserve">Wearable </w:t>
            </w:r>
          </w:p>
          <w:p w:rsidR="009E69C9" w:rsidRPr="0065281A" w:rsidRDefault="00115785" w:rsidP="0065281A">
            <w:pPr>
              <w:outlineLvl w:val="0"/>
              <w:rPr>
                <w:b/>
                <w:sz w:val="20"/>
                <w:szCs w:val="20"/>
              </w:rPr>
            </w:pPr>
            <w:r w:rsidRPr="0065281A">
              <w:rPr>
                <w:b/>
                <w:sz w:val="20"/>
                <w:szCs w:val="20"/>
              </w:rPr>
              <w:t>Technology</w:t>
            </w:r>
          </w:p>
        </w:tc>
        <w:tc>
          <w:tcPr>
            <w:tcW w:w="221" w:type="dxa"/>
          </w:tcPr>
          <w:p w:rsidR="009E69C9" w:rsidRPr="0065281A" w:rsidRDefault="00115785" w:rsidP="0065281A">
            <w:pPr>
              <w:outlineLvl w:val="0"/>
              <w:rPr>
                <w:b/>
                <w:sz w:val="20"/>
                <w:szCs w:val="20"/>
              </w:rPr>
            </w:pPr>
            <w:r w:rsidRPr="0065281A">
              <w:rPr>
                <w:b/>
                <w:sz w:val="20"/>
                <w:szCs w:val="20"/>
              </w:rPr>
              <w:t>Proxemic</w:t>
            </w:r>
          </w:p>
          <w:p w:rsidR="009E69C9" w:rsidRPr="0065281A" w:rsidRDefault="00115785" w:rsidP="0065281A">
            <w:pPr>
              <w:outlineLvl w:val="0"/>
              <w:rPr>
                <w:b/>
                <w:sz w:val="20"/>
                <w:szCs w:val="20"/>
              </w:rPr>
            </w:pPr>
            <w:r w:rsidRPr="0065281A">
              <w:rPr>
                <w:b/>
                <w:sz w:val="20"/>
                <w:szCs w:val="20"/>
              </w:rPr>
              <w:t>Interaction</w:t>
            </w:r>
          </w:p>
        </w:tc>
      </w:tr>
      <w:tr w:rsidR="00132A45" w:rsidTr="009E69C9">
        <w:tc>
          <w:tcPr>
            <w:tcW w:w="222" w:type="dxa"/>
          </w:tcPr>
          <w:p w:rsidR="009E69C9" w:rsidRPr="0065281A" w:rsidRDefault="00115785" w:rsidP="0065281A">
            <w:pPr>
              <w:outlineLvl w:val="0"/>
              <w:rPr>
                <w:b/>
                <w:sz w:val="20"/>
                <w:szCs w:val="20"/>
              </w:rPr>
            </w:pPr>
            <w:r w:rsidRPr="0065281A">
              <w:rPr>
                <w:b/>
                <w:sz w:val="20"/>
                <w:szCs w:val="20"/>
              </w:rPr>
              <w:t>Interactive education activity</w:t>
            </w:r>
          </w:p>
        </w:tc>
        <w:tc>
          <w:tcPr>
            <w:tcW w:w="594" w:type="dxa"/>
          </w:tcPr>
          <w:p w:rsidR="009E69C9" w:rsidRPr="0065281A" w:rsidRDefault="00115785" w:rsidP="0065281A">
            <w:pPr>
              <w:outlineLvl w:val="0"/>
              <w:rPr>
                <w:sz w:val="20"/>
                <w:szCs w:val="20"/>
              </w:rPr>
            </w:pPr>
            <w:r w:rsidRPr="0065281A">
              <w:rPr>
                <w:sz w:val="20"/>
                <w:szCs w:val="20"/>
              </w:rPr>
              <w:t>For this activity, TUI is the best recommended due to the manipulation of the digital information.</w:t>
            </w:r>
          </w:p>
        </w:tc>
        <w:tc>
          <w:tcPr>
            <w:tcW w:w="1245" w:type="dxa"/>
          </w:tcPr>
          <w:p w:rsidR="009E69C9" w:rsidRPr="0065281A" w:rsidRDefault="00115785" w:rsidP="0065281A">
            <w:pPr>
              <w:outlineLvl w:val="0"/>
              <w:rPr>
                <w:sz w:val="20"/>
                <w:szCs w:val="20"/>
              </w:rPr>
            </w:pPr>
            <w:r>
              <w:rPr>
                <w:sz w:val="20"/>
                <w:szCs w:val="20"/>
              </w:rPr>
              <w:t>The educational activity is improved since learning can be built anytime from anywhere when ambience intelligence is kept.</w:t>
            </w:r>
          </w:p>
        </w:tc>
        <w:tc>
          <w:tcPr>
            <w:tcW w:w="1268" w:type="dxa"/>
          </w:tcPr>
          <w:p w:rsidR="009E69C9" w:rsidRPr="0065281A" w:rsidRDefault="00115785" w:rsidP="0065281A">
            <w:pPr>
              <w:outlineLvl w:val="0"/>
              <w:rPr>
                <w:sz w:val="20"/>
                <w:szCs w:val="20"/>
              </w:rPr>
            </w:pPr>
            <w:r>
              <w:rPr>
                <w:sz w:val="20"/>
                <w:szCs w:val="20"/>
              </w:rPr>
              <w:t>Teaching is influenced by AR relatively on realities.</w:t>
            </w:r>
          </w:p>
        </w:tc>
        <w:tc>
          <w:tcPr>
            <w:tcW w:w="1233" w:type="dxa"/>
          </w:tcPr>
          <w:p w:rsidR="009E69C9" w:rsidRPr="0065281A" w:rsidRDefault="00115785" w:rsidP="0065281A">
            <w:pPr>
              <w:outlineLvl w:val="0"/>
              <w:rPr>
                <w:sz w:val="20"/>
                <w:szCs w:val="20"/>
              </w:rPr>
            </w:pPr>
            <w:r>
              <w:rPr>
                <w:sz w:val="20"/>
                <w:szCs w:val="20"/>
              </w:rPr>
              <w:t>The movement’s activities for body need to be less improved in the educational activity.</w:t>
            </w:r>
          </w:p>
        </w:tc>
        <w:tc>
          <w:tcPr>
            <w:tcW w:w="236" w:type="dxa"/>
          </w:tcPr>
          <w:p w:rsidR="009E69C9" w:rsidRPr="0065281A" w:rsidRDefault="00115785" w:rsidP="0065281A">
            <w:pPr>
              <w:outlineLvl w:val="0"/>
              <w:rPr>
                <w:sz w:val="20"/>
                <w:szCs w:val="20"/>
              </w:rPr>
            </w:pPr>
            <w:r>
              <w:rPr>
                <w:sz w:val="20"/>
                <w:szCs w:val="20"/>
              </w:rPr>
              <w:t>This novel technology less influences the educational activity as the interaction of the technology is device worn.</w:t>
            </w:r>
          </w:p>
        </w:tc>
        <w:tc>
          <w:tcPr>
            <w:tcW w:w="221" w:type="dxa"/>
          </w:tcPr>
          <w:p w:rsidR="009E69C9" w:rsidRPr="0065281A" w:rsidRDefault="00115785" w:rsidP="0065281A">
            <w:pPr>
              <w:outlineLvl w:val="0"/>
              <w:rPr>
                <w:sz w:val="20"/>
                <w:szCs w:val="20"/>
              </w:rPr>
            </w:pPr>
            <w:r>
              <w:rPr>
                <w:sz w:val="20"/>
                <w:szCs w:val="20"/>
              </w:rPr>
              <w:t>This technology influences the educational activity as learners improve creativity.</w:t>
            </w:r>
          </w:p>
        </w:tc>
      </w:tr>
      <w:tr w:rsidR="00132A45" w:rsidTr="009E69C9">
        <w:tc>
          <w:tcPr>
            <w:tcW w:w="222" w:type="dxa"/>
          </w:tcPr>
          <w:p w:rsidR="009E69C9" w:rsidRPr="0065281A" w:rsidRDefault="00115785" w:rsidP="0065281A">
            <w:pPr>
              <w:outlineLvl w:val="0"/>
              <w:rPr>
                <w:b/>
                <w:sz w:val="20"/>
                <w:szCs w:val="20"/>
              </w:rPr>
            </w:pPr>
            <w:r w:rsidRPr="0065281A">
              <w:rPr>
                <w:b/>
                <w:sz w:val="20"/>
                <w:szCs w:val="20"/>
              </w:rPr>
              <w:t>Digital technology to enhance the  user experience in the two museums</w:t>
            </w:r>
          </w:p>
        </w:tc>
        <w:tc>
          <w:tcPr>
            <w:tcW w:w="594" w:type="dxa"/>
          </w:tcPr>
          <w:p w:rsidR="009E69C9" w:rsidRPr="0065281A" w:rsidRDefault="00115785" w:rsidP="0065281A">
            <w:pPr>
              <w:outlineLvl w:val="0"/>
              <w:rPr>
                <w:sz w:val="20"/>
                <w:szCs w:val="20"/>
              </w:rPr>
            </w:pPr>
            <w:r>
              <w:rPr>
                <w:sz w:val="20"/>
                <w:szCs w:val="20"/>
              </w:rPr>
              <w:t>Very recommendable for visitors to view the rare artifacts in the two museums.</w:t>
            </w:r>
          </w:p>
        </w:tc>
        <w:tc>
          <w:tcPr>
            <w:tcW w:w="1245" w:type="dxa"/>
          </w:tcPr>
          <w:p w:rsidR="009E69C9" w:rsidRPr="0065281A" w:rsidRDefault="00115785" w:rsidP="0065281A">
            <w:pPr>
              <w:outlineLvl w:val="0"/>
              <w:rPr>
                <w:sz w:val="20"/>
                <w:szCs w:val="20"/>
              </w:rPr>
            </w:pPr>
            <w:r>
              <w:rPr>
                <w:sz w:val="20"/>
                <w:szCs w:val="20"/>
              </w:rPr>
              <w:t>A very recommendable paradigm for taking the visitors virtually to discover the exhibits.</w:t>
            </w:r>
          </w:p>
        </w:tc>
        <w:tc>
          <w:tcPr>
            <w:tcW w:w="1268" w:type="dxa"/>
          </w:tcPr>
          <w:p w:rsidR="009E69C9" w:rsidRPr="0065281A" w:rsidRDefault="00115785" w:rsidP="0065281A">
            <w:pPr>
              <w:outlineLvl w:val="0"/>
              <w:rPr>
                <w:sz w:val="20"/>
                <w:szCs w:val="20"/>
              </w:rPr>
            </w:pPr>
            <w:r>
              <w:rPr>
                <w:sz w:val="20"/>
                <w:szCs w:val="20"/>
              </w:rPr>
              <w:t>This technology is good for the two museums as it gives a composite view and visitors will experience sensory modalities in multiple ways.</w:t>
            </w:r>
          </w:p>
        </w:tc>
        <w:tc>
          <w:tcPr>
            <w:tcW w:w="1233" w:type="dxa"/>
          </w:tcPr>
          <w:p w:rsidR="009E69C9" w:rsidRPr="0065281A" w:rsidRDefault="00115785" w:rsidP="0065281A">
            <w:pPr>
              <w:outlineLvl w:val="0"/>
              <w:rPr>
                <w:sz w:val="20"/>
                <w:szCs w:val="20"/>
              </w:rPr>
            </w:pPr>
            <w:r>
              <w:rPr>
                <w:sz w:val="20"/>
                <w:szCs w:val="20"/>
              </w:rPr>
              <w:t>Not recommended unless the two museums requires tactile feedback.</w:t>
            </w:r>
          </w:p>
        </w:tc>
        <w:tc>
          <w:tcPr>
            <w:tcW w:w="236" w:type="dxa"/>
          </w:tcPr>
          <w:p w:rsidR="009E69C9" w:rsidRPr="0065281A" w:rsidRDefault="00115785" w:rsidP="0065281A">
            <w:pPr>
              <w:outlineLvl w:val="0"/>
              <w:rPr>
                <w:sz w:val="20"/>
                <w:szCs w:val="20"/>
              </w:rPr>
            </w:pPr>
            <w:r>
              <w:rPr>
                <w:sz w:val="20"/>
                <w:szCs w:val="20"/>
              </w:rPr>
              <w:t xml:space="preserve">Wearable technology in this environment is of no need and therefore less beneficial. </w:t>
            </w:r>
          </w:p>
        </w:tc>
        <w:tc>
          <w:tcPr>
            <w:tcW w:w="221" w:type="dxa"/>
          </w:tcPr>
          <w:p w:rsidR="009E69C9" w:rsidRPr="0065281A" w:rsidRDefault="00115785" w:rsidP="0065281A">
            <w:pPr>
              <w:outlineLvl w:val="0"/>
              <w:rPr>
                <w:sz w:val="20"/>
                <w:szCs w:val="20"/>
              </w:rPr>
            </w:pPr>
            <w:r>
              <w:rPr>
                <w:sz w:val="20"/>
                <w:szCs w:val="20"/>
              </w:rPr>
              <w:t>This novel interaction technology is of no use as the two museums are not dealing with social interaction and therefore not recommendable.</w:t>
            </w:r>
          </w:p>
        </w:tc>
      </w:tr>
    </w:tbl>
    <w:p w:rsidR="00F52120" w:rsidRPr="009E69C9" w:rsidRDefault="00F52120" w:rsidP="00B75CCE">
      <w:pPr>
        <w:spacing w:line="360" w:lineRule="auto"/>
        <w:outlineLvl w:val="0"/>
        <w:rPr>
          <w:sz w:val="24"/>
          <w:szCs w:val="24"/>
        </w:rPr>
      </w:pPr>
    </w:p>
    <w:p w:rsidR="00D67C86" w:rsidRDefault="00D67C86" w:rsidP="00B75CCE">
      <w:pPr>
        <w:spacing w:line="360" w:lineRule="auto"/>
        <w:outlineLvl w:val="0"/>
        <w:rPr>
          <w:b/>
          <w:sz w:val="24"/>
          <w:szCs w:val="24"/>
        </w:rPr>
      </w:pPr>
    </w:p>
    <w:p w:rsidR="00D67C86" w:rsidRDefault="00115785" w:rsidP="00B75CCE">
      <w:pPr>
        <w:spacing w:line="360" w:lineRule="auto"/>
        <w:outlineLvl w:val="0"/>
        <w:rPr>
          <w:b/>
          <w:sz w:val="24"/>
          <w:szCs w:val="24"/>
        </w:rPr>
      </w:pPr>
      <w:r>
        <w:rPr>
          <w:b/>
          <w:sz w:val="24"/>
          <w:szCs w:val="24"/>
        </w:rPr>
        <w:t>References</w:t>
      </w:r>
    </w:p>
    <w:p w:rsidR="00494E74" w:rsidRPr="00494E74" w:rsidRDefault="00115785" w:rsidP="00B75CCE">
      <w:pPr>
        <w:spacing w:line="360" w:lineRule="auto"/>
        <w:outlineLvl w:val="0"/>
        <w:rPr>
          <w:rFonts w:eastAsia="Arial Unicode MS"/>
          <w:color w:val="000000"/>
          <w:sz w:val="24"/>
          <w:szCs w:val="24"/>
          <w:shd w:val="clear" w:color="auto" w:fill="FFFFFF"/>
        </w:rPr>
      </w:pPr>
      <w:r w:rsidRPr="00494E74">
        <w:rPr>
          <w:rFonts w:eastAsia="Arial Unicode MS"/>
          <w:color w:val="000000"/>
          <w:sz w:val="24"/>
          <w:szCs w:val="24"/>
          <w:shd w:val="clear" w:color="auto" w:fill="FFFFFF"/>
        </w:rPr>
        <w:t>Mukerji, S., &amp; Tripathi, P. (2010). </w:t>
      </w:r>
      <w:r w:rsidRPr="00494E74">
        <w:rPr>
          <w:rFonts w:eastAsia="Arial Unicode MS"/>
          <w:i/>
          <w:iCs/>
          <w:color w:val="000000"/>
          <w:sz w:val="24"/>
          <w:szCs w:val="24"/>
          <w:shd w:val="clear" w:color="auto" w:fill="FFFFFF"/>
        </w:rPr>
        <w:t>Cases on interactive technology environments and transnational collaboration: Concerns and perspectives</w:t>
      </w:r>
      <w:r w:rsidRPr="00494E74">
        <w:rPr>
          <w:rFonts w:eastAsia="Arial Unicode MS"/>
          <w:color w:val="000000"/>
          <w:sz w:val="24"/>
          <w:szCs w:val="24"/>
          <w:shd w:val="clear" w:color="auto" w:fill="FFFFFF"/>
        </w:rPr>
        <w:t>. Hershey, PA: Information Science Reference.</w:t>
      </w:r>
    </w:p>
    <w:p w:rsidR="00494E74" w:rsidRPr="00494E74" w:rsidRDefault="00115785" w:rsidP="00B75CCE">
      <w:pPr>
        <w:spacing w:line="360" w:lineRule="auto"/>
        <w:outlineLvl w:val="0"/>
        <w:rPr>
          <w:rFonts w:eastAsia="Arial Unicode MS"/>
          <w:color w:val="000000"/>
          <w:sz w:val="24"/>
          <w:szCs w:val="24"/>
          <w:shd w:val="clear" w:color="auto" w:fill="FFFFFF"/>
        </w:rPr>
      </w:pPr>
      <w:r w:rsidRPr="00494E74">
        <w:rPr>
          <w:rFonts w:eastAsia="Arial Unicode MS"/>
          <w:color w:val="000000"/>
          <w:sz w:val="24"/>
          <w:szCs w:val="24"/>
          <w:shd w:val="clear" w:color="auto" w:fill="FFFFFF"/>
        </w:rPr>
        <w:t>Zhang, Q., Segall, R., &amp; Cao, M. (2011). </w:t>
      </w:r>
      <w:r w:rsidRPr="00494E74">
        <w:rPr>
          <w:rFonts w:eastAsia="Arial Unicode MS"/>
          <w:i/>
          <w:iCs/>
          <w:color w:val="000000"/>
          <w:sz w:val="24"/>
          <w:szCs w:val="24"/>
          <w:shd w:val="clear" w:color="auto" w:fill="FFFFFF"/>
        </w:rPr>
        <w:t>Visual analytics and interactive technologies: Data, text, and web mining applications</w:t>
      </w:r>
      <w:r w:rsidRPr="00494E74">
        <w:rPr>
          <w:rFonts w:eastAsia="Arial Unicode MS"/>
          <w:color w:val="000000"/>
          <w:sz w:val="24"/>
          <w:szCs w:val="24"/>
          <w:shd w:val="clear" w:color="auto" w:fill="FFFFFF"/>
        </w:rPr>
        <w:t>. Hershey, PA: Information Science Reference.</w:t>
      </w:r>
    </w:p>
    <w:p w:rsidR="00494E74" w:rsidRPr="00494E74" w:rsidRDefault="00115785" w:rsidP="00B75CCE">
      <w:pPr>
        <w:spacing w:line="360" w:lineRule="auto"/>
        <w:outlineLvl w:val="0"/>
        <w:rPr>
          <w:rFonts w:eastAsia="Arial Unicode MS"/>
          <w:color w:val="000000"/>
          <w:sz w:val="24"/>
          <w:szCs w:val="24"/>
          <w:shd w:val="clear" w:color="auto" w:fill="FFFFFF"/>
        </w:rPr>
      </w:pPr>
      <w:r w:rsidRPr="00494E74">
        <w:rPr>
          <w:rFonts w:eastAsia="Arial Unicode MS"/>
          <w:color w:val="000000"/>
          <w:sz w:val="24"/>
          <w:szCs w:val="24"/>
          <w:shd w:val="clear" w:color="auto" w:fill="FFFFFF"/>
        </w:rPr>
        <w:t>Dumova, T., &amp; Fiordo, R. (2010). </w:t>
      </w:r>
      <w:r w:rsidRPr="00494E74">
        <w:rPr>
          <w:rFonts w:eastAsia="Arial Unicode MS"/>
          <w:i/>
          <w:iCs/>
          <w:color w:val="000000"/>
          <w:sz w:val="24"/>
          <w:szCs w:val="24"/>
          <w:shd w:val="clear" w:color="auto" w:fill="FFFFFF"/>
        </w:rPr>
        <w:t>Handbook of research on social interaction technologies and collaboration software: Concepts and trends</w:t>
      </w:r>
      <w:r w:rsidRPr="00494E74">
        <w:rPr>
          <w:rFonts w:eastAsia="Arial Unicode MS"/>
          <w:color w:val="000000"/>
          <w:sz w:val="24"/>
          <w:szCs w:val="24"/>
          <w:shd w:val="clear" w:color="auto" w:fill="FFFFFF"/>
        </w:rPr>
        <w:t>. Hershey, Pa: IGI Global.</w:t>
      </w:r>
    </w:p>
    <w:p w:rsidR="00494E74" w:rsidRPr="00494E74" w:rsidRDefault="00494E74" w:rsidP="00B75CCE">
      <w:pPr>
        <w:spacing w:line="360" w:lineRule="auto"/>
        <w:outlineLvl w:val="0"/>
        <w:rPr>
          <w:b/>
          <w:sz w:val="24"/>
          <w:szCs w:val="24"/>
        </w:rPr>
      </w:pPr>
    </w:p>
    <w:p w:rsidR="00D67C86" w:rsidRDefault="00D67C86" w:rsidP="00B75CCE">
      <w:pPr>
        <w:spacing w:line="360" w:lineRule="auto"/>
        <w:outlineLvl w:val="0"/>
        <w:rPr>
          <w:b/>
          <w:sz w:val="24"/>
          <w:szCs w:val="24"/>
        </w:rPr>
      </w:pPr>
    </w:p>
    <w:p w:rsidR="00D67C86" w:rsidRDefault="00D67C86" w:rsidP="00B75CCE">
      <w:pPr>
        <w:spacing w:line="360" w:lineRule="auto"/>
        <w:outlineLvl w:val="0"/>
        <w:rPr>
          <w:b/>
          <w:sz w:val="24"/>
          <w:szCs w:val="24"/>
        </w:rPr>
      </w:pPr>
    </w:p>
    <w:p w:rsidR="00C36E39" w:rsidRDefault="00C36E39" w:rsidP="00B75CCE">
      <w:pPr>
        <w:spacing w:line="360" w:lineRule="auto"/>
        <w:outlineLvl w:val="0"/>
        <w:rPr>
          <w:b/>
          <w:sz w:val="24"/>
          <w:szCs w:val="24"/>
        </w:rPr>
      </w:pPr>
    </w:p>
    <w:p w:rsidR="00E82E77" w:rsidRDefault="00E82E77" w:rsidP="00B75CCE">
      <w:pPr>
        <w:spacing w:line="360" w:lineRule="auto"/>
        <w:outlineLvl w:val="0"/>
        <w:rPr>
          <w:b/>
          <w:sz w:val="24"/>
          <w:szCs w:val="24"/>
        </w:rPr>
      </w:pPr>
    </w:p>
    <w:p w:rsidR="00E82E77" w:rsidRDefault="00E82E77" w:rsidP="00B75CCE">
      <w:pPr>
        <w:spacing w:line="360" w:lineRule="auto"/>
        <w:outlineLvl w:val="0"/>
        <w:rPr>
          <w:b/>
          <w:sz w:val="24"/>
          <w:szCs w:val="24"/>
        </w:rPr>
      </w:pPr>
    </w:p>
    <w:p w:rsidR="00E82E77" w:rsidRDefault="00E82E77" w:rsidP="00B75CCE">
      <w:pPr>
        <w:spacing w:line="360" w:lineRule="auto"/>
        <w:outlineLvl w:val="0"/>
        <w:rPr>
          <w:b/>
          <w:sz w:val="24"/>
          <w:szCs w:val="24"/>
        </w:rPr>
      </w:pPr>
    </w:p>
    <w:p w:rsidR="00E82E77" w:rsidRDefault="00E82E77" w:rsidP="00B75CCE">
      <w:pPr>
        <w:spacing w:line="360" w:lineRule="auto"/>
        <w:outlineLvl w:val="0"/>
        <w:rPr>
          <w:b/>
          <w:sz w:val="24"/>
          <w:szCs w:val="24"/>
        </w:rPr>
      </w:pPr>
    </w:p>
    <w:p w:rsidR="00E82E77" w:rsidRDefault="00E82E77" w:rsidP="00B75CCE">
      <w:pPr>
        <w:spacing w:line="360" w:lineRule="auto"/>
        <w:outlineLvl w:val="0"/>
        <w:rPr>
          <w:b/>
          <w:sz w:val="24"/>
          <w:szCs w:val="24"/>
        </w:rPr>
      </w:pPr>
    </w:p>
    <w:p w:rsidR="00E82E77" w:rsidRDefault="00E82E77" w:rsidP="00B75CCE">
      <w:pPr>
        <w:spacing w:line="360" w:lineRule="auto"/>
        <w:outlineLvl w:val="0"/>
        <w:rPr>
          <w:b/>
          <w:sz w:val="24"/>
          <w:szCs w:val="24"/>
        </w:rPr>
      </w:pPr>
    </w:p>
    <w:p w:rsidR="00E82E77" w:rsidRDefault="00E82E77" w:rsidP="00B75CCE">
      <w:pPr>
        <w:spacing w:line="360" w:lineRule="auto"/>
        <w:outlineLvl w:val="0"/>
        <w:rPr>
          <w:b/>
          <w:sz w:val="24"/>
          <w:szCs w:val="24"/>
        </w:rPr>
      </w:pPr>
    </w:p>
    <w:p w:rsidR="00E82E77" w:rsidRDefault="00E82E77" w:rsidP="00B75CCE">
      <w:pPr>
        <w:spacing w:line="360" w:lineRule="auto"/>
        <w:outlineLvl w:val="0"/>
        <w:rPr>
          <w:b/>
          <w:sz w:val="24"/>
          <w:szCs w:val="24"/>
        </w:rPr>
      </w:pPr>
    </w:p>
    <w:p w:rsidR="00E82E77" w:rsidRDefault="00E82E77" w:rsidP="00B75CCE">
      <w:pPr>
        <w:spacing w:line="360" w:lineRule="auto"/>
        <w:outlineLvl w:val="0"/>
        <w:rPr>
          <w:b/>
          <w:sz w:val="24"/>
          <w:szCs w:val="24"/>
        </w:rPr>
      </w:pPr>
    </w:p>
    <w:p w:rsidR="00E82E77" w:rsidRDefault="00E82E77" w:rsidP="00B75CCE">
      <w:pPr>
        <w:spacing w:line="360" w:lineRule="auto"/>
        <w:outlineLvl w:val="0"/>
        <w:rPr>
          <w:b/>
          <w:sz w:val="24"/>
          <w:szCs w:val="24"/>
        </w:rPr>
      </w:pPr>
    </w:p>
    <w:p w:rsidR="00E82E77" w:rsidRDefault="00E82E77" w:rsidP="00B75CCE">
      <w:pPr>
        <w:spacing w:line="360" w:lineRule="auto"/>
        <w:outlineLvl w:val="0"/>
        <w:rPr>
          <w:b/>
          <w:sz w:val="24"/>
          <w:szCs w:val="24"/>
        </w:rPr>
      </w:pPr>
    </w:p>
    <w:p w:rsidR="00E82E77" w:rsidRPr="00C36E39" w:rsidRDefault="00E82E77" w:rsidP="00B75CCE">
      <w:pPr>
        <w:spacing w:line="360" w:lineRule="auto"/>
        <w:outlineLvl w:val="0"/>
        <w:rPr>
          <w:b/>
          <w:sz w:val="24"/>
          <w:szCs w:val="24"/>
        </w:rPr>
      </w:pPr>
    </w:p>
    <w:sectPr w:rsidR="00E82E77" w:rsidRPr="00C36E39" w:rsidSect="00403287">
      <w:headerReference w:type="default" r:id="rId8"/>
      <w:type w:val="continuous"/>
      <w:pgSz w:w="12240" w:h="15840" w:code="1"/>
      <w:pgMar w:top="1166" w:right="965" w:bottom="274" w:left="979" w:header="720" w:footer="720" w:gutter="0"/>
      <w:cols w:num="2" w:space="720" w:equalWidth="0">
        <w:col w:w="4969" w:space="289"/>
        <w:col w:w="503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2A3F" w:rsidRDefault="006A2A3F" w:rsidP="00132A45">
      <w:r>
        <w:separator/>
      </w:r>
    </w:p>
  </w:endnote>
  <w:endnote w:type="continuationSeparator" w:id="1">
    <w:p w:rsidR="006A2A3F" w:rsidRDefault="006A2A3F" w:rsidP="00132A4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2A3F" w:rsidRDefault="006A2A3F" w:rsidP="00132A45">
      <w:r>
        <w:separator/>
      </w:r>
    </w:p>
  </w:footnote>
  <w:footnote w:type="continuationSeparator" w:id="1">
    <w:p w:rsidR="006A2A3F" w:rsidRDefault="006A2A3F" w:rsidP="00132A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80980"/>
      <w:docPartObj>
        <w:docPartGallery w:val="Page Numbers (Top of Page)"/>
        <w:docPartUnique/>
      </w:docPartObj>
    </w:sdtPr>
    <w:sdtContent>
      <w:p w:rsidR="00A35076" w:rsidRDefault="009B7A48">
        <w:pPr>
          <w:pStyle w:val="Header"/>
          <w:jc w:val="right"/>
        </w:pPr>
        <w:r>
          <w:fldChar w:fldCharType="begin"/>
        </w:r>
        <w:r w:rsidR="00115785">
          <w:instrText xml:space="preserve"> PAGE   \* MERGEFORMAT </w:instrText>
        </w:r>
        <w:r>
          <w:fldChar w:fldCharType="separate"/>
        </w:r>
        <w:r w:rsidR="00BC43C5">
          <w:rPr>
            <w:noProof/>
          </w:rPr>
          <w:t>1</w:t>
        </w:r>
        <w:r>
          <w:rPr>
            <w:noProof/>
          </w:rPr>
          <w:fldChar w:fldCharType="end"/>
        </w:r>
      </w:p>
    </w:sdtContent>
  </w:sdt>
  <w:p w:rsidR="00A35076" w:rsidRDefault="00A3507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076" w:rsidRDefault="009B7A48">
    <w:pPr>
      <w:pStyle w:val="Header"/>
      <w:jc w:val="right"/>
    </w:pPr>
    <w:r>
      <w:fldChar w:fldCharType="begin"/>
    </w:r>
    <w:r w:rsidR="00115785">
      <w:instrText xml:space="preserve"> PAGE   \* MERGEFORMAT </w:instrText>
    </w:r>
    <w:r>
      <w:fldChar w:fldCharType="separate"/>
    </w:r>
    <w:r w:rsidR="00BC43C5">
      <w:rPr>
        <w:noProof/>
      </w:rPr>
      <w:t>2</w:t>
    </w:r>
    <w:r>
      <w:rPr>
        <w:noProof/>
      </w:rPr>
      <w:fldChar w:fldCharType="end"/>
    </w:r>
  </w:p>
  <w:p w:rsidR="00A35076" w:rsidRDefault="00A3507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CA2BED"/>
    <w:multiLevelType w:val="hybridMultilevel"/>
    <w:tmpl w:val="BE68456E"/>
    <w:lvl w:ilvl="0" w:tplc="77741508">
      <w:numFmt w:val="bullet"/>
      <w:lvlText w:val=""/>
      <w:lvlJc w:val="left"/>
      <w:pPr>
        <w:ind w:left="460" w:hanging="241"/>
      </w:pPr>
      <w:rPr>
        <w:rFonts w:ascii="Symbol" w:eastAsia="Symbol" w:hAnsi="Symbol" w:cs="Symbol" w:hint="default"/>
        <w:w w:val="100"/>
        <w:sz w:val="16"/>
        <w:szCs w:val="16"/>
        <w:lang w:val="en-US" w:eastAsia="en-US" w:bidi="ar-SA"/>
      </w:rPr>
    </w:lvl>
    <w:lvl w:ilvl="1" w:tplc="11205C76">
      <w:numFmt w:val="bullet"/>
      <w:lvlText w:val="•"/>
      <w:lvlJc w:val="left"/>
      <w:pPr>
        <w:ind w:left="910" w:hanging="241"/>
      </w:pPr>
      <w:rPr>
        <w:rFonts w:hint="default"/>
        <w:lang w:val="en-US" w:eastAsia="en-US" w:bidi="ar-SA"/>
      </w:rPr>
    </w:lvl>
    <w:lvl w:ilvl="2" w:tplc="7D408DD0">
      <w:numFmt w:val="bullet"/>
      <w:lvlText w:val="•"/>
      <w:lvlJc w:val="left"/>
      <w:pPr>
        <w:ind w:left="1361" w:hanging="241"/>
      </w:pPr>
      <w:rPr>
        <w:rFonts w:hint="default"/>
        <w:lang w:val="en-US" w:eastAsia="en-US" w:bidi="ar-SA"/>
      </w:rPr>
    </w:lvl>
    <w:lvl w:ilvl="3" w:tplc="DA404588">
      <w:numFmt w:val="bullet"/>
      <w:lvlText w:val="•"/>
      <w:lvlJc w:val="left"/>
      <w:pPr>
        <w:ind w:left="1812" w:hanging="241"/>
      </w:pPr>
      <w:rPr>
        <w:rFonts w:hint="default"/>
        <w:lang w:val="en-US" w:eastAsia="en-US" w:bidi="ar-SA"/>
      </w:rPr>
    </w:lvl>
    <w:lvl w:ilvl="4" w:tplc="F7C4AD74">
      <w:numFmt w:val="bullet"/>
      <w:lvlText w:val="•"/>
      <w:lvlJc w:val="left"/>
      <w:pPr>
        <w:ind w:left="2262" w:hanging="241"/>
      </w:pPr>
      <w:rPr>
        <w:rFonts w:hint="default"/>
        <w:lang w:val="en-US" w:eastAsia="en-US" w:bidi="ar-SA"/>
      </w:rPr>
    </w:lvl>
    <w:lvl w:ilvl="5" w:tplc="AE38360E">
      <w:numFmt w:val="bullet"/>
      <w:lvlText w:val="•"/>
      <w:lvlJc w:val="left"/>
      <w:pPr>
        <w:ind w:left="2713" w:hanging="241"/>
      </w:pPr>
      <w:rPr>
        <w:rFonts w:hint="default"/>
        <w:lang w:val="en-US" w:eastAsia="en-US" w:bidi="ar-SA"/>
      </w:rPr>
    </w:lvl>
    <w:lvl w:ilvl="6" w:tplc="34D05F18">
      <w:numFmt w:val="bullet"/>
      <w:lvlText w:val="•"/>
      <w:lvlJc w:val="left"/>
      <w:pPr>
        <w:ind w:left="3164" w:hanging="241"/>
      </w:pPr>
      <w:rPr>
        <w:rFonts w:hint="default"/>
        <w:lang w:val="en-US" w:eastAsia="en-US" w:bidi="ar-SA"/>
      </w:rPr>
    </w:lvl>
    <w:lvl w:ilvl="7" w:tplc="943A14FA">
      <w:numFmt w:val="bullet"/>
      <w:lvlText w:val="•"/>
      <w:lvlJc w:val="left"/>
      <w:pPr>
        <w:ind w:left="3615" w:hanging="241"/>
      </w:pPr>
      <w:rPr>
        <w:rFonts w:hint="default"/>
        <w:lang w:val="en-US" w:eastAsia="en-US" w:bidi="ar-SA"/>
      </w:rPr>
    </w:lvl>
    <w:lvl w:ilvl="8" w:tplc="2C3076B8">
      <w:numFmt w:val="bullet"/>
      <w:lvlText w:val="•"/>
      <w:lvlJc w:val="left"/>
      <w:pPr>
        <w:ind w:left="4065" w:hanging="241"/>
      </w:pPr>
      <w:rPr>
        <w:rFonts w:hint="default"/>
        <w:lang w:val="en-US" w:eastAsia="en-US" w:bidi="ar-SA"/>
      </w:rPr>
    </w:lvl>
  </w:abstractNum>
  <w:abstractNum w:abstractNumId="1">
    <w:nsid w:val="2B494742"/>
    <w:multiLevelType w:val="hybridMultilevel"/>
    <w:tmpl w:val="19A082EA"/>
    <w:lvl w:ilvl="0" w:tplc="82DA6AC2">
      <w:start w:val="1"/>
      <w:numFmt w:val="decimal"/>
      <w:lvlText w:val="%1."/>
      <w:lvlJc w:val="left"/>
      <w:pPr>
        <w:ind w:left="460" w:hanging="361"/>
      </w:pPr>
      <w:rPr>
        <w:rFonts w:ascii="Times New Roman" w:eastAsia="Times New Roman" w:hAnsi="Times New Roman" w:cs="Times New Roman" w:hint="default"/>
        <w:spacing w:val="0"/>
        <w:w w:val="99"/>
        <w:sz w:val="20"/>
        <w:szCs w:val="20"/>
        <w:lang w:val="en-US" w:eastAsia="en-US" w:bidi="ar-SA"/>
      </w:rPr>
    </w:lvl>
    <w:lvl w:ilvl="1" w:tplc="EABCEDCC">
      <w:numFmt w:val="bullet"/>
      <w:lvlText w:val="•"/>
      <w:lvlJc w:val="left"/>
      <w:pPr>
        <w:ind w:left="918" w:hanging="361"/>
      </w:pPr>
      <w:rPr>
        <w:rFonts w:hint="default"/>
        <w:lang w:val="en-US" w:eastAsia="en-US" w:bidi="ar-SA"/>
      </w:rPr>
    </w:lvl>
    <w:lvl w:ilvl="2" w:tplc="2A1CDBA4">
      <w:numFmt w:val="bullet"/>
      <w:lvlText w:val="•"/>
      <w:lvlJc w:val="left"/>
      <w:pPr>
        <w:ind w:left="1376" w:hanging="361"/>
      </w:pPr>
      <w:rPr>
        <w:rFonts w:hint="default"/>
        <w:lang w:val="en-US" w:eastAsia="en-US" w:bidi="ar-SA"/>
      </w:rPr>
    </w:lvl>
    <w:lvl w:ilvl="3" w:tplc="CB005336">
      <w:numFmt w:val="bullet"/>
      <w:lvlText w:val="•"/>
      <w:lvlJc w:val="left"/>
      <w:pPr>
        <w:ind w:left="1834" w:hanging="361"/>
      </w:pPr>
      <w:rPr>
        <w:rFonts w:hint="default"/>
        <w:lang w:val="en-US" w:eastAsia="en-US" w:bidi="ar-SA"/>
      </w:rPr>
    </w:lvl>
    <w:lvl w:ilvl="4" w:tplc="91F862C0">
      <w:numFmt w:val="bullet"/>
      <w:lvlText w:val="•"/>
      <w:lvlJc w:val="left"/>
      <w:pPr>
        <w:ind w:left="2293" w:hanging="361"/>
      </w:pPr>
      <w:rPr>
        <w:rFonts w:hint="default"/>
        <w:lang w:val="en-US" w:eastAsia="en-US" w:bidi="ar-SA"/>
      </w:rPr>
    </w:lvl>
    <w:lvl w:ilvl="5" w:tplc="CA885D78">
      <w:numFmt w:val="bullet"/>
      <w:lvlText w:val="•"/>
      <w:lvlJc w:val="left"/>
      <w:pPr>
        <w:ind w:left="2751" w:hanging="361"/>
      </w:pPr>
      <w:rPr>
        <w:rFonts w:hint="default"/>
        <w:lang w:val="en-US" w:eastAsia="en-US" w:bidi="ar-SA"/>
      </w:rPr>
    </w:lvl>
    <w:lvl w:ilvl="6" w:tplc="3C1C8362">
      <w:numFmt w:val="bullet"/>
      <w:lvlText w:val="•"/>
      <w:lvlJc w:val="left"/>
      <w:pPr>
        <w:ind w:left="3209" w:hanging="361"/>
      </w:pPr>
      <w:rPr>
        <w:rFonts w:hint="default"/>
        <w:lang w:val="en-US" w:eastAsia="en-US" w:bidi="ar-SA"/>
      </w:rPr>
    </w:lvl>
    <w:lvl w:ilvl="7" w:tplc="B25CE14E">
      <w:numFmt w:val="bullet"/>
      <w:lvlText w:val="•"/>
      <w:lvlJc w:val="left"/>
      <w:pPr>
        <w:ind w:left="3668" w:hanging="361"/>
      </w:pPr>
      <w:rPr>
        <w:rFonts w:hint="default"/>
        <w:lang w:val="en-US" w:eastAsia="en-US" w:bidi="ar-SA"/>
      </w:rPr>
    </w:lvl>
    <w:lvl w:ilvl="8" w:tplc="1DF6D600">
      <w:numFmt w:val="bullet"/>
      <w:lvlText w:val="•"/>
      <w:lvlJc w:val="left"/>
      <w:pPr>
        <w:ind w:left="4126" w:hanging="361"/>
      </w:pPr>
      <w:rPr>
        <w:rFonts w:hint="default"/>
        <w:lang w:val="en-US" w:eastAsia="en-US" w:bidi="ar-SA"/>
      </w:rPr>
    </w:lvl>
  </w:abstractNum>
  <w:abstractNum w:abstractNumId="2">
    <w:nsid w:val="515F7C50"/>
    <w:multiLevelType w:val="hybridMultilevel"/>
    <w:tmpl w:val="B39E4D9A"/>
    <w:lvl w:ilvl="0" w:tplc="427CF438">
      <w:start w:val="1"/>
      <w:numFmt w:val="bullet"/>
      <w:lvlText w:val=""/>
      <w:lvlJc w:val="left"/>
      <w:pPr>
        <w:ind w:left="720" w:hanging="360"/>
      </w:pPr>
      <w:rPr>
        <w:rFonts w:ascii="Wingdings" w:hAnsi="Wingdings" w:hint="default"/>
      </w:rPr>
    </w:lvl>
    <w:lvl w:ilvl="1" w:tplc="B0DEC446" w:tentative="1">
      <w:start w:val="1"/>
      <w:numFmt w:val="bullet"/>
      <w:lvlText w:val="o"/>
      <w:lvlJc w:val="left"/>
      <w:pPr>
        <w:ind w:left="1440" w:hanging="360"/>
      </w:pPr>
      <w:rPr>
        <w:rFonts w:ascii="Courier New" w:hAnsi="Courier New" w:cs="Courier New" w:hint="default"/>
      </w:rPr>
    </w:lvl>
    <w:lvl w:ilvl="2" w:tplc="5E2C2EAA" w:tentative="1">
      <w:start w:val="1"/>
      <w:numFmt w:val="bullet"/>
      <w:lvlText w:val=""/>
      <w:lvlJc w:val="left"/>
      <w:pPr>
        <w:ind w:left="2160" w:hanging="360"/>
      </w:pPr>
      <w:rPr>
        <w:rFonts w:ascii="Wingdings" w:hAnsi="Wingdings" w:hint="default"/>
      </w:rPr>
    </w:lvl>
    <w:lvl w:ilvl="3" w:tplc="AF223DA2" w:tentative="1">
      <w:start w:val="1"/>
      <w:numFmt w:val="bullet"/>
      <w:lvlText w:val=""/>
      <w:lvlJc w:val="left"/>
      <w:pPr>
        <w:ind w:left="2880" w:hanging="360"/>
      </w:pPr>
      <w:rPr>
        <w:rFonts w:ascii="Symbol" w:hAnsi="Symbol" w:hint="default"/>
      </w:rPr>
    </w:lvl>
    <w:lvl w:ilvl="4" w:tplc="E3A276DE" w:tentative="1">
      <w:start w:val="1"/>
      <w:numFmt w:val="bullet"/>
      <w:lvlText w:val="o"/>
      <w:lvlJc w:val="left"/>
      <w:pPr>
        <w:ind w:left="3600" w:hanging="360"/>
      </w:pPr>
      <w:rPr>
        <w:rFonts w:ascii="Courier New" w:hAnsi="Courier New" w:cs="Courier New" w:hint="default"/>
      </w:rPr>
    </w:lvl>
    <w:lvl w:ilvl="5" w:tplc="AA0C39E4" w:tentative="1">
      <w:start w:val="1"/>
      <w:numFmt w:val="bullet"/>
      <w:lvlText w:val=""/>
      <w:lvlJc w:val="left"/>
      <w:pPr>
        <w:ind w:left="4320" w:hanging="360"/>
      </w:pPr>
      <w:rPr>
        <w:rFonts w:ascii="Wingdings" w:hAnsi="Wingdings" w:hint="default"/>
      </w:rPr>
    </w:lvl>
    <w:lvl w:ilvl="6" w:tplc="63B6B0C8" w:tentative="1">
      <w:start w:val="1"/>
      <w:numFmt w:val="bullet"/>
      <w:lvlText w:val=""/>
      <w:lvlJc w:val="left"/>
      <w:pPr>
        <w:ind w:left="5040" w:hanging="360"/>
      </w:pPr>
      <w:rPr>
        <w:rFonts w:ascii="Symbol" w:hAnsi="Symbol" w:hint="default"/>
      </w:rPr>
    </w:lvl>
    <w:lvl w:ilvl="7" w:tplc="55E2276C" w:tentative="1">
      <w:start w:val="1"/>
      <w:numFmt w:val="bullet"/>
      <w:lvlText w:val="o"/>
      <w:lvlJc w:val="left"/>
      <w:pPr>
        <w:ind w:left="5760" w:hanging="360"/>
      </w:pPr>
      <w:rPr>
        <w:rFonts w:ascii="Courier New" w:hAnsi="Courier New" w:cs="Courier New" w:hint="default"/>
      </w:rPr>
    </w:lvl>
    <w:lvl w:ilvl="8" w:tplc="E57ED8A8" w:tentative="1">
      <w:start w:val="1"/>
      <w:numFmt w:val="bullet"/>
      <w:lvlText w:val=""/>
      <w:lvlJc w:val="left"/>
      <w:pPr>
        <w:ind w:left="6480" w:hanging="360"/>
      </w:pPr>
      <w:rPr>
        <w:rFonts w:ascii="Wingdings" w:hAnsi="Wingdings" w:hint="default"/>
      </w:rPr>
    </w:lvl>
  </w:abstractNum>
  <w:abstractNum w:abstractNumId="3">
    <w:nsid w:val="54F92E49"/>
    <w:multiLevelType w:val="hybridMultilevel"/>
    <w:tmpl w:val="A98CD1A6"/>
    <w:lvl w:ilvl="0" w:tplc="C0D074C6">
      <w:start w:val="1"/>
      <w:numFmt w:val="decimal"/>
      <w:lvlText w:val="%1."/>
      <w:lvlJc w:val="left"/>
      <w:pPr>
        <w:ind w:left="280" w:hanging="181"/>
      </w:pPr>
      <w:rPr>
        <w:rFonts w:ascii="Times New Roman" w:eastAsia="Times New Roman" w:hAnsi="Times New Roman" w:cs="Times New Roman" w:hint="default"/>
        <w:spacing w:val="0"/>
        <w:w w:val="99"/>
        <w:sz w:val="20"/>
        <w:szCs w:val="20"/>
        <w:lang w:val="en-US" w:eastAsia="en-US" w:bidi="ar-SA"/>
      </w:rPr>
    </w:lvl>
    <w:lvl w:ilvl="1" w:tplc="56BE0C80">
      <w:numFmt w:val="bullet"/>
      <w:lvlText w:val="•"/>
      <w:lvlJc w:val="left"/>
      <w:pPr>
        <w:ind w:left="756" w:hanging="181"/>
      </w:pPr>
      <w:rPr>
        <w:rFonts w:hint="default"/>
        <w:lang w:val="en-US" w:eastAsia="en-US" w:bidi="ar-SA"/>
      </w:rPr>
    </w:lvl>
    <w:lvl w:ilvl="2" w:tplc="0F3013E8">
      <w:numFmt w:val="bullet"/>
      <w:lvlText w:val="•"/>
      <w:lvlJc w:val="left"/>
      <w:pPr>
        <w:ind w:left="1232" w:hanging="181"/>
      </w:pPr>
      <w:rPr>
        <w:rFonts w:hint="default"/>
        <w:lang w:val="en-US" w:eastAsia="en-US" w:bidi="ar-SA"/>
      </w:rPr>
    </w:lvl>
    <w:lvl w:ilvl="3" w:tplc="140C7F30">
      <w:numFmt w:val="bullet"/>
      <w:lvlText w:val="•"/>
      <w:lvlJc w:val="left"/>
      <w:pPr>
        <w:ind w:left="1708" w:hanging="181"/>
      </w:pPr>
      <w:rPr>
        <w:rFonts w:hint="default"/>
        <w:lang w:val="en-US" w:eastAsia="en-US" w:bidi="ar-SA"/>
      </w:rPr>
    </w:lvl>
    <w:lvl w:ilvl="4" w:tplc="E162FF4E">
      <w:numFmt w:val="bullet"/>
      <w:lvlText w:val="•"/>
      <w:lvlJc w:val="left"/>
      <w:pPr>
        <w:ind w:left="2185" w:hanging="181"/>
      </w:pPr>
      <w:rPr>
        <w:rFonts w:hint="default"/>
        <w:lang w:val="en-US" w:eastAsia="en-US" w:bidi="ar-SA"/>
      </w:rPr>
    </w:lvl>
    <w:lvl w:ilvl="5" w:tplc="2228C4BA">
      <w:numFmt w:val="bullet"/>
      <w:lvlText w:val="•"/>
      <w:lvlJc w:val="left"/>
      <w:pPr>
        <w:ind w:left="2661" w:hanging="181"/>
      </w:pPr>
      <w:rPr>
        <w:rFonts w:hint="default"/>
        <w:lang w:val="en-US" w:eastAsia="en-US" w:bidi="ar-SA"/>
      </w:rPr>
    </w:lvl>
    <w:lvl w:ilvl="6" w:tplc="8DEE6904">
      <w:numFmt w:val="bullet"/>
      <w:lvlText w:val="•"/>
      <w:lvlJc w:val="left"/>
      <w:pPr>
        <w:ind w:left="3137" w:hanging="181"/>
      </w:pPr>
      <w:rPr>
        <w:rFonts w:hint="default"/>
        <w:lang w:val="en-US" w:eastAsia="en-US" w:bidi="ar-SA"/>
      </w:rPr>
    </w:lvl>
    <w:lvl w:ilvl="7" w:tplc="4F08521A">
      <w:numFmt w:val="bullet"/>
      <w:lvlText w:val="•"/>
      <w:lvlJc w:val="left"/>
      <w:pPr>
        <w:ind w:left="3614" w:hanging="181"/>
      </w:pPr>
      <w:rPr>
        <w:rFonts w:hint="default"/>
        <w:lang w:val="en-US" w:eastAsia="en-US" w:bidi="ar-SA"/>
      </w:rPr>
    </w:lvl>
    <w:lvl w:ilvl="8" w:tplc="208E56C0">
      <w:numFmt w:val="bullet"/>
      <w:lvlText w:val="•"/>
      <w:lvlJc w:val="left"/>
      <w:pPr>
        <w:ind w:left="4090" w:hanging="181"/>
      </w:pPr>
      <w:rPr>
        <w:rFonts w:hint="default"/>
        <w:lang w:val="en-US" w:eastAsia="en-US" w:bidi="ar-SA"/>
      </w:rPr>
    </w:lvl>
  </w:abstractNum>
  <w:abstractNum w:abstractNumId="4">
    <w:nsid w:val="5AC7406E"/>
    <w:multiLevelType w:val="hybridMultilevel"/>
    <w:tmpl w:val="059EE188"/>
    <w:lvl w:ilvl="0" w:tplc="7946FA54">
      <w:numFmt w:val="bullet"/>
      <w:lvlText w:val=""/>
      <w:lvlJc w:val="left"/>
      <w:pPr>
        <w:ind w:left="280" w:hanging="181"/>
      </w:pPr>
      <w:rPr>
        <w:rFonts w:ascii="Symbol" w:eastAsia="Symbol" w:hAnsi="Symbol" w:cs="Symbol" w:hint="default"/>
        <w:w w:val="99"/>
        <w:sz w:val="20"/>
        <w:szCs w:val="20"/>
        <w:lang w:val="en-US" w:eastAsia="en-US" w:bidi="ar-SA"/>
      </w:rPr>
    </w:lvl>
    <w:lvl w:ilvl="1" w:tplc="12B28620">
      <w:numFmt w:val="bullet"/>
      <w:lvlText w:val="•"/>
      <w:lvlJc w:val="left"/>
      <w:pPr>
        <w:ind w:left="748" w:hanging="181"/>
      </w:pPr>
      <w:rPr>
        <w:rFonts w:hint="default"/>
        <w:lang w:val="en-US" w:eastAsia="en-US" w:bidi="ar-SA"/>
      </w:rPr>
    </w:lvl>
    <w:lvl w:ilvl="2" w:tplc="15B8A288">
      <w:numFmt w:val="bullet"/>
      <w:lvlText w:val="•"/>
      <w:lvlJc w:val="left"/>
      <w:pPr>
        <w:ind w:left="1217" w:hanging="181"/>
      </w:pPr>
      <w:rPr>
        <w:rFonts w:hint="default"/>
        <w:lang w:val="en-US" w:eastAsia="en-US" w:bidi="ar-SA"/>
      </w:rPr>
    </w:lvl>
    <w:lvl w:ilvl="3" w:tplc="C5969502">
      <w:numFmt w:val="bullet"/>
      <w:lvlText w:val="•"/>
      <w:lvlJc w:val="left"/>
      <w:pPr>
        <w:ind w:left="1685" w:hanging="181"/>
      </w:pPr>
      <w:rPr>
        <w:rFonts w:hint="default"/>
        <w:lang w:val="en-US" w:eastAsia="en-US" w:bidi="ar-SA"/>
      </w:rPr>
    </w:lvl>
    <w:lvl w:ilvl="4" w:tplc="ECB0A06C">
      <w:numFmt w:val="bullet"/>
      <w:lvlText w:val="•"/>
      <w:lvlJc w:val="left"/>
      <w:pPr>
        <w:ind w:left="2154" w:hanging="181"/>
      </w:pPr>
      <w:rPr>
        <w:rFonts w:hint="default"/>
        <w:lang w:val="en-US" w:eastAsia="en-US" w:bidi="ar-SA"/>
      </w:rPr>
    </w:lvl>
    <w:lvl w:ilvl="5" w:tplc="EC4CD334">
      <w:numFmt w:val="bullet"/>
      <w:lvlText w:val="•"/>
      <w:lvlJc w:val="left"/>
      <w:pPr>
        <w:ind w:left="2622" w:hanging="181"/>
      </w:pPr>
      <w:rPr>
        <w:rFonts w:hint="default"/>
        <w:lang w:val="en-US" w:eastAsia="en-US" w:bidi="ar-SA"/>
      </w:rPr>
    </w:lvl>
    <w:lvl w:ilvl="6" w:tplc="2662D8AA">
      <w:numFmt w:val="bullet"/>
      <w:lvlText w:val="•"/>
      <w:lvlJc w:val="left"/>
      <w:pPr>
        <w:ind w:left="3091" w:hanging="181"/>
      </w:pPr>
      <w:rPr>
        <w:rFonts w:hint="default"/>
        <w:lang w:val="en-US" w:eastAsia="en-US" w:bidi="ar-SA"/>
      </w:rPr>
    </w:lvl>
    <w:lvl w:ilvl="7" w:tplc="7E7A993A">
      <w:numFmt w:val="bullet"/>
      <w:lvlText w:val="•"/>
      <w:lvlJc w:val="left"/>
      <w:pPr>
        <w:ind w:left="3560" w:hanging="181"/>
      </w:pPr>
      <w:rPr>
        <w:rFonts w:hint="default"/>
        <w:lang w:val="en-US" w:eastAsia="en-US" w:bidi="ar-SA"/>
      </w:rPr>
    </w:lvl>
    <w:lvl w:ilvl="8" w:tplc="BD04D686">
      <w:numFmt w:val="bullet"/>
      <w:lvlText w:val="•"/>
      <w:lvlJc w:val="left"/>
      <w:pPr>
        <w:ind w:left="4028" w:hanging="181"/>
      </w:pPr>
      <w:rPr>
        <w:rFonts w:hint="default"/>
        <w:lang w:val="en-US" w:eastAsia="en-US" w:bidi="ar-SA"/>
      </w:r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
  <w:rsids>
    <w:rsidRoot w:val="00360329"/>
    <w:rsid w:val="00000733"/>
    <w:rsid w:val="000B663D"/>
    <w:rsid w:val="00115785"/>
    <w:rsid w:val="00121852"/>
    <w:rsid w:val="00132A45"/>
    <w:rsid w:val="00153454"/>
    <w:rsid w:val="00174117"/>
    <w:rsid w:val="00186D3F"/>
    <w:rsid w:val="001F4898"/>
    <w:rsid w:val="0023459C"/>
    <w:rsid w:val="0025120A"/>
    <w:rsid w:val="002E4282"/>
    <w:rsid w:val="00333D86"/>
    <w:rsid w:val="00360329"/>
    <w:rsid w:val="0037264B"/>
    <w:rsid w:val="00403287"/>
    <w:rsid w:val="00494E74"/>
    <w:rsid w:val="004C65EF"/>
    <w:rsid w:val="00525987"/>
    <w:rsid w:val="005265C7"/>
    <w:rsid w:val="0058063E"/>
    <w:rsid w:val="005A5696"/>
    <w:rsid w:val="005B7EF8"/>
    <w:rsid w:val="00602680"/>
    <w:rsid w:val="0062153B"/>
    <w:rsid w:val="0065281A"/>
    <w:rsid w:val="00681109"/>
    <w:rsid w:val="00687F60"/>
    <w:rsid w:val="006A0522"/>
    <w:rsid w:val="006A2A3F"/>
    <w:rsid w:val="006D37DD"/>
    <w:rsid w:val="006F5D62"/>
    <w:rsid w:val="00705C5A"/>
    <w:rsid w:val="007436AE"/>
    <w:rsid w:val="00763FC4"/>
    <w:rsid w:val="007C5BB6"/>
    <w:rsid w:val="00823ADB"/>
    <w:rsid w:val="0084589E"/>
    <w:rsid w:val="008A61FB"/>
    <w:rsid w:val="008D6394"/>
    <w:rsid w:val="008E00AC"/>
    <w:rsid w:val="00925802"/>
    <w:rsid w:val="00944B1B"/>
    <w:rsid w:val="00982491"/>
    <w:rsid w:val="009B7A48"/>
    <w:rsid w:val="009E1C14"/>
    <w:rsid w:val="009E69C9"/>
    <w:rsid w:val="00A35076"/>
    <w:rsid w:val="00AE4D30"/>
    <w:rsid w:val="00AE7703"/>
    <w:rsid w:val="00B04640"/>
    <w:rsid w:val="00B75CCE"/>
    <w:rsid w:val="00BA1922"/>
    <w:rsid w:val="00BC43C5"/>
    <w:rsid w:val="00BC62E4"/>
    <w:rsid w:val="00C25558"/>
    <w:rsid w:val="00C36E39"/>
    <w:rsid w:val="00C509B7"/>
    <w:rsid w:val="00C56DCA"/>
    <w:rsid w:val="00D04F21"/>
    <w:rsid w:val="00D64013"/>
    <w:rsid w:val="00D67C86"/>
    <w:rsid w:val="00DB3237"/>
    <w:rsid w:val="00DD27E9"/>
    <w:rsid w:val="00DE3D21"/>
    <w:rsid w:val="00E82E77"/>
    <w:rsid w:val="00F521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6032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360329"/>
    <w:pPr>
      <w:spacing w:before="1"/>
      <w:ind w:left="100"/>
      <w:jc w:val="both"/>
    </w:pPr>
    <w:rPr>
      <w:sz w:val="20"/>
      <w:szCs w:val="20"/>
    </w:rPr>
  </w:style>
  <w:style w:type="paragraph" w:styleId="Title">
    <w:name w:val="Title"/>
    <w:basedOn w:val="Normal"/>
    <w:uiPriority w:val="1"/>
    <w:qFormat/>
    <w:rsid w:val="00360329"/>
    <w:pPr>
      <w:spacing w:before="64"/>
      <w:ind w:left="1669" w:right="1689"/>
      <w:jc w:val="center"/>
    </w:pPr>
    <w:rPr>
      <w:rFonts w:ascii="Arial" w:eastAsia="Arial" w:hAnsi="Arial" w:cs="Arial"/>
      <w:b/>
      <w:bCs/>
      <w:sz w:val="36"/>
      <w:szCs w:val="36"/>
    </w:rPr>
  </w:style>
  <w:style w:type="paragraph" w:styleId="ListParagraph">
    <w:name w:val="List Paragraph"/>
    <w:basedOn w:val="Normal"/>
    <w:uiPriority w:val="1"/>
    <w:qFormat/>
    <w:rsid w:val="00360329"/>
    <w:pPr>
      <w:spacing w:before="80"/>
      <w:ind w:left="280" w:hanging="181"/>
    </w:pPr>
  </w:style>
  <w:style w:type="paragraph" w:customStyle="1" w:styleId="TableParagraph">
    <w:name w:val="Table Paragraph"/>
    <w:basedOn w:val="Normal"/>
    <w:uiPriority w:val="1"/>
    <w:qFormat/>
    <w:rsid w:val="00360329"/>
    <w:pPr>
      <w:ind w:left="191" w:right="181"/>
      <w:jc w:val="center"/>
    </w:pPr>
  </w:style>
  <w:style w:type="paragraph" w:styleId="BalloonText">
    <w:name w:val="Balloon Text"/>
    <w:basedOn w:val="Normal"/>
    <w:link w:val="BalloonTextChar"/>
    <w:uiPriority w:val="99"/>
    <w:semiHidden/>
    <w:unhideWhenUsed/>
    <w:rsid w:val="00602680"/>
    <w:rPr>
      <w:rFonts w:ascii="Tahoma" w:hAnsi="Tahoma" w:cs="Tahoma"/>
      <w:sz w:val="16"/>
      <w:szCs w:val="16"/>
    </w:rPr>
  </w:style>
  <w:style w:type="character" w:customStyle="1" w:styleId="BalloonTextChar">
    <w:name w:val="Balloon Text Char"/>
    <w:basedOn w:val="DefaultParagraphFont"/>
    <w:link w:val="BalloonText"/>
    <w:uiPriority w:val="99"/>
    <w:semiHidden/>
    <w:rsid w:val="00602680"/>
    <w:rPr>
      <w:rFonts w:ascii="Tahoma" w:eastAsia="Times New Roman" w:hAnsi="Tahoma" w:cs="Tahoma"/>
      <w:sz w:val="16"/>
      <w:szCs w:val="16"/>
    </w:rPr>
  </w:style>
  <w:style w:type="paragraph" w:styleId="Header">
    <w:name w:val="header"/>
    <w:basedOn w:val="Normal"/>
    <w:link w:val="HeaderChar"/>
    <w:uiPriority w:val="99"/>
    <w:unhideWhenUsed/>
    <w:rsid w:val="00D04F21"/>
    <w:pPr>
      <w:tabs>
        <w:tab w:val="center" w:pos="4680"/>
        <w:tab w:val="right" w:pos="9360"/>
      </w:tabs>
    </w:pPr>
  </w:style>
  <w:style w:type="character" w:customStyle="1" w:styleId="HeaderChar">
    <w:name w:val="Header Char"/>
    <w:basedOn w:val="DefaultParagraphFont"/>
    <w:link w:val="Header"/>
    <w:uiPriority w:val="99"/>
    <w:rsid w:val="00D04F21"/>
    <w:rPr>
      <w:rFonts w:ascii="Times New Roman" w:eastAsia="Times New Roman" w:hAnsi="Times New Roman" w:cs="Times New Roman"/>
    </w:rPr>
  </w:style>
  <w:style w:type="paragraph" w:styleId="Footer">
    <w:name w:val="footer"/>
    <w:basedOn w:val="Normal"/>
    <w:link w:val="FooterChar"/>
    <w:uiPriority w:val="99"/>
    <w:semiHidden/>
    <w:unhideWhenUsed/>
    <w:rsid w:val="00D04F21"/>
    <w:pPr>
      <w:tabs>
        <w:tab w:val="center" w:pos="4680"/>
        <w:tab w:val="right" w:pos="9360"/>
      </w:tabs>
    </w:pPr>
  </w:style>
  <w:style w:type="character" w:customStyle="1" w:styleId="FooterChar">
    <w:name w:val="Footer Char"/>
    <w:basedOn w:val="DefaultParagraphFont"/>
    <w:link w:val="Footer"/>
    <w:uiPriority w:val="99"/>
    <w:semiHidden/>
    <w:rsid w:val="00D04F21"/>
    <w:rPr>
      <w:rFonts w:ascii="Times New Roman" w:eastAsia="Times New Roman" w:hAnsi="Times New Roman" w:cs="Times New Roman"/>
    </w:rPr>
  </w:style>
  <w:style w:type="paragraph" w:styleId="DocumentMap">
    <w:name w:val="Document Map"/>
    <w:basedOn w:val="Normal"/>
    <w:link w:val="DocumentMapChar"/>
    <w:uiPriority w:val="99"/>
    <w:semiHidden/>
    <w:unhideWhenUsed/>
    <w:rsid w:val="00153454"/>
    <w:rPr>
      <w:rFonts w:ascii="Tahoma" w:hAnsi="Tahoma" w:cs="Tahoma"/>
      <w:sz w:val="16"/>
      <w:szCs w:val="16"/>
    </w:rPr>
  </w:style>
  <w:style w:type="character" w:customStyle="1" w:styleId="DocumentMapChar">
    <w:name w:val="Document Map Char"/>
    <w:basedOn w:val="DefaultParagraphFont"/>
    <w:link w:val="DocumentMap"/>
    <w:uiPriority w:val="99"/>
    <w:semiHidden/>
    <w:rsid w:val="00153454"/>
    <w:rPr>
      <w:rFonts w:ascii="Tahoma" w:eastAsia="Times New Roman" w:hAnsi="Tahoma" w:cs="Tahoma"/>
      <w:sz w:val="16"/>
      <w:szCs w:val="16"/>
    </w:rPr>
  </w:style>
  <w:style w:type="table" w:styleId="TableGrid">
    <w:name w:val="Table Grid"/>
    <w:basedOn w:val="TableNormal"/>
    <w:uiPriority w:val="59"/>
    <w:rsid w:val="00982491"/>
    <w:pPr>
      <w:widowControl/>
      <w:autoSpaceDE/>
      <w:autoSpaceDN/>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1336</Words>
  <Characters>7621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6</cp:revision>
  <dcterms:created xsi:type="dcterms:W3CDTF">2020-05-13T13:20:00Z</dcterms:created>
  <dcterms:modified xsi:type="dcterms:W3CDTF">2020-05-13T13:34:00Z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2020-04-09T00:00:00Z</vt:filetime>
  </property>
  <property fmtid="{D5CDD505-2E9C-101B-9397-08002B2CF9AE}" pid="3" name="Creator">
    <vt:lpwstr>Microsoft® Word for Office 365</vt:lpwstr>
  </property>
  <property fmtid="{D5CDD505-2E9C-101B-9397-08002B2CF9AE}" pid="4" name="LastSaved">
    <vt:filetime>2020-04-13T00:00:00Z</vt:filetime>
  </property>
</Properties>
</file>